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bidi w:val="0"/>
        <w:spacing w:before="0" w:after="0"/>
        <w:ind w:left="567" w:right="567" w:hanging="0"/>
        <w:jc w:val="left"/>
        <w:rPr>
          <w:shd w:fill="FFFFFF" w:val="clear"/>
        </w:rPr>
      </w:pPr>
      <w:bookmarkStart w:id="0" w:name="head0canvasize"/>
      <w:bookmarkStart w:id="1" w:name="parent_element98d90a3eabde9"/>
      <w:bookmarkStart w:id="2" w:name="preview_conta4ac4ead5ab3d"/>
      <w:bookmarkEnd w:id="0"/>
      <w:bookmarkEnd w:id="1"/>
      <w:bookmarkEnd w:id="2"/>
      <w:r>
        <w:rPr>
          <w:shd w:fill="FFFFFF" w:val="clear"/>
        </w:rPr>
        <w:t xml:space="preserve">ALLEGATO Decreto di nomina Commissione di Valutazione </w:t>
        <w:br/>
        <w:t xml:space="preserve">“Dichiarazione di Insussistenza Cause Incompatibilità” </w:t>
      </w:r>
    </w:p>
    <w:p>
      <w:pPr>
        <w:pStyle w:val="TextBody"/>
        <w:bidi w:val="0"/>
        <w:spacing w:before="0" w:after="0"/>
        <w:ind w:left="567" w:right="567" w:hanging="0"/>
        <w:jc w:val="both"/>
        <w:rPr/>
      </w:pPr>
      <w:r>
        <w:rPr>
          <w:rStyle w:val="StrongEmphasis"/>
          <w:color w:val="000000"/>
          <w:sz w:val="24"/>
          <w:shd w:fill="FFFFFF" w:val="clear"/>
        </w:rPr>
        <w:t xml:space="preserve">Oggetto: Dichiarazione di insussistenza cause incompatibilità Commissione di valutazione - Avviso di selezione interna prot. n. </w:t>
      </w:r>
      <w:bookmarkStart w:id="3" w:name="x_712443113221324801"/>
      <w:bookmarkEnd w:id="3"/>
      <w:r>
        <w:rPr>
          <w:rStyle w:val="StrongEmphasis"/>
          <w:color w:val="000000"/>
          <w:sz w:val="24"/>
          <w:shd w:fill="FFFF00" w:val="clear"/>
        </w:rPr>
        <w:t>__________</w:t>
      </w:r>
    </w:p>
    <w:p>
      <w:pPr>
        <w:pStyle w:val="TextBody"/>
        <w:bidi w:val="0"/>
        <w:spacing w:before="0" w:after="0"/>
        <w:ind w:left="567" w:right="567" w:hanging="0"/>
        <w:jc w:val="both"/>
        <w:rPr/>
      </w:pPr>
      <w:bookmarkStart w:id="4" w:name="parent_elementad4ff3a9b5245"/>
      <w:bookmarkStart w:id="5" w:name="preview_cont2fb17e98703c9"/>
      <w:bookmarkEnd w:id="4"/>
      <w:bookmarkEnd w:id="5"/>
      <w:r>
        <w:rPr>
          <w:shd w:fill="FFFFFF" w:val="clear"/>
        </w:rPr>
        <w:br/>
      </w:r>
      <w:r>
        <w:rPr>
          <w:rStyle w:val="Emphasis"/>
          <w:sz w:val="24"/>
          <w:shd w:fill="FFFFFF" w:val="clear"/>
        </w:rPr>
        <w:t xml:space="preserve">Avviso Pubblico </w:t>
      </w:r>
      <w:bookmarkStart w:id="6" w:name="x_810391079912013825"/>
      <w:bookmarkEnd w:id="6"/>
      <w:r>
        <w:rPr>
          <w:rStyle w:val="Emphasis"/>
          <w:sz w:val="24"/>
          <w:shd w:fill="FFFFFF" w:val="clear"/>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shd w:fill="FFFFFF" w:val="clear"/>
        </w:rPr>
        <w:t xml:space="preserve"> </w:t>
      </w:r>
      <w:r>
        <w:rPr>
          <w:rStyle w:val="Emphasis"/>
          <w:color w:val="000000"/>
          <w:sz w:val="24"/>
          <w:shd w:fill="FFFFFF" w:val="clear"/>
        </w:rPr>
        <w:t xml:space="preserve">- CUP: </w:t>
      </w:r>
      <w:bookmarkStart w:id="7" w:name="x_682218675259473921"/>
      <w:bookmarkEnd w:id="7"/>
      <w:r>
        <w:rPr>
          <w:rStyle w:val="Emphasis"/>
          <w:sz w:val="24"/>
          <w:shd w:fill="FFFFFF" w:val="clear"/>
        </w:rPr>
        <w:t>G34D23006420006</w:t>
      </w:r>
    </w:p>
    <w:p>
      <w:pPr>
        <w:pStyle w:val="TextBody"/>
        <w:bidi w:val="0"/>
        <w:spacing w:before="0" w:after="0"/>
        <w:ind w:left="567" w:right="567" w:hanging="0"/>
        <w:jc w:val="left"/>
        <w:rPr>
          <w:shd w:fill="FFFFFF" w:val="clear"/>
        </w:rPr>
      </w:pPr>
      <w:r>
        <w:rPr>
          <w:sz w:val="24"/>
          <w:shd w:fill="FFFFFF" w:val="clear"/>
        </w:rPr>
        <w:br/>
        <w:t xml:space="preserve">Titolo progetto: </w:t>
      </w:r>
      <w:bookmarkStart w:id="8" w:name="x_682218676201717761"/>
      <w:bookmarkEnd w:id="8"/>
      <w:r>
        <w:rPr>
          <w:sz w:val="24"/>
          <w:shd w:fill="FFFFFF" w:val="clear"/>
        </w:rPr>
        <w:t>PROGRAMMARE PER COMUNICARE</w:t>
      </w:r>
    </w:p>
    <w:p>
      <w:pPr>
        <w:pStyle w:val="TextBody"/>
        <w:bidi w:val="0"/>
        <w:spacing w:before="0" w:after="0"/>
        <w:ind w:left="567" w:right="567" w:hanging="0"/>
        <w:jc w:val="left"/>
        <w:rPr>
          <w:shd w:fill="FFFFFF" w:val="clear"/>
        </w:rPr>
      </w:pPr>
      <w:r>
        <w:rPr>
          <w:sz w:val="24"/>
          <w:shd w:fill="FFFFFF" w:val="clear"/>
        </w:rPr>
        <w:t xml:space="preserve">Codice progetto: </w:t>
      </w:r>
      <w:bookmarkStart w:id="9" w:name="x_682218676170391553"/>
      <w:bookmarkEnd w:id="9"/>
      <w:r>
        <w:rPr>
          <w:sz w:val="24"/>
          <w:shd w:fill="FFFFFF" w:val="clear"/>
        </w:rPr>
        <w:t>M4C1I3.1-2023-1143-P-40752</w:t>
      </w:r>
    </w:p>
    <w:p>
      <w:pPr>
        <w:pStyle w:val="TextBody"/>
        <w:bidi w:val="0"/>
        <w:spacing w:before="0" w:after="0"/>
        <w:ind w:left="567" w:right="567" w:hanging="0"/>
        <w:jc w:val="left"/>
        <w:rPr>
          <w:shd w:fill="FFFFFF" w:val="clear"/>
        </w:rPr>
      </w:pPr>
      <w:bookmarkStart w:id="10" w:name="parent_elemente350fdad8c3db"/>
      <w:bookmarkStart w:id="11" w:name="preview_cont66c0f1dbbb08d"/>
      <w:bookmarkEnd w:id="10"/>
      <w:bookmarkEnd w:id="11"/>
      <w:r>
        <w:rPr>
          <w:sz w:val="24"/>
          <w:shd w:fill="FFFFFF" w:val="clear"/>
        </w:rPr>
        <w:br/>
      </w:r>
      <w:r>
        <w:rPr>
          <w:color w:val="000000"/>
          <w:sz w:val="24"/>
          <w:shd w:fill="FFFFFF" w:val="clear"/>
        </w:rPr>
        <w:t xml:space="preserve">Il/La sottoscritto/a ________________________________ nato/a a ________________________________ (_____) il ___ - ___ - ______ in servizio nell’a.s. </w:t>
      </w:r>
      <w:bookmarkStart w:id="12" w:name="x_706010978209857537"/>
      <w:bookmarkEnd w:id="12"/>
      <w:r>
        <w:rPr>
          <w:sz w:val="24"/>
          <w:shd w:fill="FFFFFF" w:val="clear"/>
        </w:rPr>
        <w:t>2023/2024</w:t>
      </w:r>
      <w:r>
        <w:rPr>
          <w:color w:val="000000"/>
          <w:shd w:fill="FFFFFF" w:val="clear"/>
        </w:rPr>
        <w:t xml:space="preserve"> </w:t>
      </w:r>
      <w:r>
        <w:rPr>
          <w:color w:val="000000"/>
          <w:sz w:val="24"/>
          <w:shd w:fill="FFFFFF" w:val="clear"/>
        </w:rPr>
        <w:t>presso codesto Istituto in qualità di ________________________________ ,</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CONSAPEVOLE</w:t>
      </w:r>
    </w:p>
    <w:p>
      <w:pPr>
        <w:pStyle w:val="TextBody"/>
        <w:bidi w:val="0"/>
        <w:spacing w:before="0" w:after="0"/>
        <w:ind w:left="567" w:right="567" w:hanging="0"/>
        <w:jc w:val="both"/>
        <w:rPr>
          <w:sz w:val="24"/>
          <w:shd w:fill="FFFFFF" w:val="clear"/>
        </w:rPr>
      </w:pPr>
      <w:r>
        <w:rPr>
          <w:sz w:val="24"/>
          <w:shd w:fill="FFFFFF" w:val="clear"/>
        </w:rPr>
        <w:t>della responsabilità e delle conseguenze civili e penali previste in casi di rilascio di dichiarazioni mendaci e/o formazione di atti falsi e/o uso degli stessi</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DICHIARA</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situazione di incompatibilità, ai sensi di quanto previsto dal d.lgs. n. 39/2013 e dall’art. 53, del d.lgs. n. 165/2001; </w:t>
      </w:r>
    </w:p>
    <w:p>
      <w:pPr>
        <w:pStyle w:val="TextBody"/>
        <w:bidi w:val="0"/>
        <w:spacing w:before="0" w:after="0"/>
        <w:ind w:left="567" w:right="567" w:hanging="0"/>
        <w:jc w:val="both"/>
        <w:rPr>
          <w:color w:val="000000"/>
          <w:sz w:val="24"/>
          <w:shd w:fill="FFFFFF" w:val="clear"/>
        </w:rPr>
      </w:pPr>
      <w:r>
        <w:rPr>
          <w:color w:val="000000"/>
          <w:sz w:val="24"/>
          <w:shd w:fill="FFFFFF" w:val="clear"/>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ai sensi dell’art. 35-bis del d.lgs. n. 165/2001, non ha riportato alcuna condanna, neppure pronunciata con sentenza non passata in giudicato, per i delitti previsti nel capo I del titolo II del libro secondo del codice penale;</w:t>
      </w:r>
    </w:p>
    <w:p>
      <w:pPr>
        <w:pStyle w:val="TextBody"/>
        <w:numPr>
          <w:ilvl w:val="0"/>
          <w:numId w:val="2"/>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membro della Commissione esaminatrice:</w:t>
      </w:r>
    </w:p>
    <w:p>
      <w:pPr>
        <w:pStyle w:val="TextBody"/>
        <w:numPr>
          <w:ilvl w:val="1"/>
          <w:numId w:val="2"/>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non coinvolge interessi propri;</w:t>
      </w:r>
    </w:p>
    <w:p>
      <w:pPr>
        <w:pStyle w:val="TextBody"/>
        <w:numPr>
          <w:ilvl w:val="1"/>
          <w:numId w:val="2"/>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non coinvolge interessi di parenti, affini entro il secondo grado, del coniuge o di conviventi, oppure di persone con le quali abbia rapporti di frequentazione abituale;</w:t>
      </w:r>
    </w:p>
    <w:p>
      <w:pPr>
        <w:pStyle w:val="TextBody"/>
        <w:numPr>
          <w:ilvl w:val="1"/>
          <w:numId w:val="2"/>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non coinvolge interessi di soggetti od organizzazioni con cui egli o il coniuge abbia causa pendente o grave inimicizia o rapporti di credito o debito significativi;</w:t>
      </w:r>
    </w:p>
    <w:p>
      <w:pPr>
        <w:pStyle w:val="TextBody"/>
        <w:numPr>
          <w:ilvl w:val="1"/>
          <w:numId w:val="2"/>
        </w:numPr>
        <w:tabs>
          <w:tab w:val="clear" w:pos="709"/>
          <w:tab w:val="left" w:pos="1981" w:leader="none"/>
        </w:tabs>
        <w:bidi w:val="0"/>
        <w:spacing w:before="0" w:after="0"/>
        <w:ind w:left="1981" w:right="567" w:hanging="283"/>
        <w:jc w:val="both"/>
        <w:rPr>
          <w:color w:val="000000"/>
          <w:sz w:val="24"/>
          <w:shd w:fill="FFFFFF" w:val="clear"/>
        </w:rPr>
      </w:pPr>
      <w:r>
        <w:rPr>
          <w:color w:val="000000"/>
          <w:sz w:val="24"/>
          <w:shd w:fill="FFFFFF" w:val="clear"/>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TextBody"/>
        <w:numPr>
          <w:ilvl w:val="0"/>
          <w:numId w:val="3"/>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aver preso piena cognizione del D.M. 26 aprile 2022, n. 105, recante il Codice di Comportamento dei dipendenti del Ministero dell’istruzione e del merito;</w:t>
      </w:r>
    </w:p>
    <w:p>
      <w:pPr>
        <w:pStyle w:val="TextBody"/>
        <w:numPr>
          <w:ilvl w:val="0"/>
          <w:numId w:val="3"/>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 comunicare tempestivamente all’Istituzione scolastica eventuali variazioni che dovessero intervenire nel corso dello svolgimento dell’incarico;</w:t>
      </w:r>
    </w:p>
    <w:p>
      <w:pPr>
        <w:pStyle w:val="TextBody"/>
        <w:numPr>
          <w:ilvl w:val="0"/>
          <w:numId w:val="3"/>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altresì a comunicare all’Istituzione scolastica qualsiasi altra circostanza sopravvenuta di carattere ostativo rispetto all’espletamento dell’incarico;</w:t>
      </w:r>
    </w:p>
    <w:p>
      <w:pPr>
        <w:pStyle w:val="TextBody"/>
        <w:numPr>
          <w:ilvl w:val="0"/>
          <w:numId w:val="3"/>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TextBody"/>
        <w:bidi w:val="0"/>
        <w:spacing w:before="0" w:after="0"/>
        <w:ind w:left="567" w:right="567" w:hanging="0"/>
        <w:jc w:val="left"/>
        <w:rPr>
          <w:shd w:fill="FFFFFF" w:val="clear"/>
        </w:rPr>
      </w:pPr>
      <w:bookmarkStart w:id="13" w:name="parent_element1ae576a9f4bf3"/>
      <w:bookmarkStart w:id="14" w:name="preview_conte14c57507bf96"/>
      <w:bookmarkEnd w:id="13"/>
      <w:bookmarkEnd w:id="14"/>
      <w:r>
        <w:rPr>
          <w:shd w:fill="FFFFFF" w:val="clear"/>
        </w:rPr>
        <w:br/>
      </w:r>
      <w:r>
        <w:rPr>
          <w:sz w:val="24"/>
          <w:shd w:fill="FFFFFF" w:val="clear"/>
        </w:rPr>
        <w:t>Luogo ____________________ , data __________</w:t>
      </w:r>
    </w:p>
    <w:p>
      <w:pPr>
        <w:pStyle w:val="TextBody"/>
        <w:bidi w:val="0"/>
        <w:spacing w:before="0" w:after="0"/>
        <w:ind w:left="567" w:right="567" w:hanging="0"/>
        <w:jc w:val="right"/>
        <w:rPr>
          <w:sz w:val="24"/>
        </w:rPr>
      </w:pPr>
      <w:r>
        <w:rPr>
          <w:shd w:fill="FFFFFF" w:val="clear"/>
        </w:rPr>
        <w:br/>
      </w:r>
      <w:r>
        <w:rPr>
          <w:color w:val="000000"/>
          <w:sz w:val="24"/>
          <w:shd w:fill="FFFFFF" w:val="clear"/>
        </w:rPr>
        <w:t>Firma ________________________________</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DejaVu Sans" w:cs="Noto Sans Devanagari"/>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LibreOffice/7.2.6.2$Linux_X86_64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