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2et92p0" w:id="2"/>
    <w:bookmarkEnd w:id="2"/>
    <w:bookmarkStart w:colFirst="0" w:colLast="0" w:name="bookmark=id.3znysh7" w:id="3"/>
    <w:bookmarkEnd w:id="3"/>
    <w:bookmarkStart w:colFirst="0" w:colLast="0" w:name="bookmark=id.gjdgxs" w:id="4"/>
    <w:bookmarkEnd w:id="4"/>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3dy6vkm" w:id="5"/>
      <w:bookmarkEnd w:id="5"/>
      <w:bookmarkStart w:colFirst="0" w:colLast="0" w:name="bookmark=id.tyjcwt" w:id="6"/>
      <w:bookmarkEnd w:id="6"/>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2s8eyo1" w:id="7"/>
    <w:bookmarkEnd w:id="7"/>
    <w:bookmarkStart w:colFirst="0" w:colLast="0" w:name="bookmark=id.17dp8vu" w:id="8"/>
    <w:bookmarkEnd w:id="8"/>
    <w:bookmarkStart w:colFirst="0" w:colLast="0" w:name="bookmark=id.4d34og8" w:id="9"/>
    <w:bookmarkEnd w:id="9"/>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3rdcrjn" w:id="10"/>
    <w:bookmarkEnd w:id="10"/>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26in1rg" w:id="11"/>
      <w:bookmarkEnd w:id="11"/>
      <w:r w:rsidDel="00000000" w:rsidR="00000000" w:rsidRPr="00000000">
        <w:rPr>
          <w:sz w:val="27"/>
          <w:szCs w:val="27"/>
          <w:highlight w:val="white"/>
          <w:rtl w:val="0"/>
        </w:rPr>
        <w:t xml:space="preserve">57016 </w:t>
      </w:r>
      <w:bookmarkStart w:colFirst="0" w:colLast="0" w:name="bookmark=id.lnxbz9" w:id="12"/>
      <w:bookmarkEnd w:id="12"/>
      <w:r w:rsidDel="00000000" w:rsidR="00000000" w:rsidRPr="00000000">
        <w:rPr>
          <w:sz w:val="27"/>
          <w:szCs w:val="27"/>
          <w:highlight w:val="white"/>
          <w:rtl w:val="0"/>
        </w:rPr>
        <w:t xml:space="preserve">Rosignano Marittimo (</w:t>
      </w:r>
      <w:bookmarkStart w:colFirst="0" w:colLast="0" w:name="bookmark=id.35nkun2" w:id="13"/>
      <w:bookmarkEnd w:id="13"/>
      <w:r w:rsidDel="00000000" w:rsidR="00000000" w:rsidRPr="00000000">
        <w:rPr>
          <w:sz w:val="27"/>
          <w:szCs w:val="27"/>
          <w:highlight w:val="white"/>
          <w:rtl w:val="0"/>
        </w:rPr>
        <w:t xml:space="preserve">LI) - Tel.: </w:t>
      </w:r>
      <w:bookmarkStart w:colFirst="0" w:colLast="0" w:name="bookmark=id.1ksv4uv" w:id="14"/>
      <w:bookmarkEnd w:id="14"/>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44sinio" w:id="15"/>
      <w:bookmarkEnd w:id="15"/>
      <w:r w:rsidDel="00000000" w:rsidR="00000000" w:rsidRPr="00000000">
        <w:rPr>
          <w:sz w:val="27"/>
          <w:szCs w:val="27"/>
          <w:highlight w:val="white"/>
          <w:rtl w:val="0"/>
        </w:rPr>
        <w:t xml:space="preserve">LIIC818003@istruzione.it - Pec: </w:t>
      </w:r>
      <w:bookmarkStart w:colFirst="0" w:colLast="0" w:name="bookmark=id.2jxsxqh" w:id="16"/>
      <w:bookmarkEnd w:id="16"/>
      <w:r w:rsidDel="00000000" w:rsidR="00000000" w:rsidRPr="00000000">
        <w:rPr>
          <w:sz w:val="27"/>
          <w:szCs w:val="27"/>
          <w:highlight w:val="white"/>
          <w:rtl w:val="0"/>
        </w:rPr>
        <w:t xml:space="preserve">LIIC818003@pec.istruzione.it</w:t>
        <w:br w:type="textWrapping"/>
        <w:t xml:space="preserve">C.F.: </w:t>
      </w:r>
      <w:bookmarkStart w:colFirst="0" w:colLast="0" w:name="bookmark=id.z337ya" w:id="17"/>
      <w:bookmarkEnd w:id="17"/>
      <w:r w:rsidDel="00000000" w:rsidR="00000000" w:rsidRPr="00000000">
        <w:rPr>
          <w:sz w:val="27"/>
          <w:szCs w:val="27"/>
          <w:highlight w:val="white"/>
          <w:rtl w:val="0"/>
        </w:rPr>
        <w:t xml:space="preserve">92137870496 - C.M.: </w:t>
      </w:r>
      <w:bookmarkStart w:colFirst="0" w:colLast="0" w:name="bookmark=id.3j2qqm3" w:id="18"/>
      <w:bookmarkEnd w:id="18"/>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1y810tw" w:id="19"/>
    <w:bookmarkEnd w:id="19"/>
    <w:bookmarkStart w:colFirst="0" w:colLast="0" w:name="bookmark=id.4i7ojhp" w:id="20"/>
    <w:bookmarkEnd w:id="20"/>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1"/>
    <w:bookmarkEnd w:id="21"/>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i93xb" w:id="22"/>
    <w:bookmarkEnd w:id="22"/>
    <w:bookmarkStart w:colFirst="0" w:colLast="0" w:name="bookmark=id.3whwml4" w:id="23"/>
    <w:bookmarkEnd w:id="23"/>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Contratto di lavoro autonomo per il conferimento dell’incarico all’Esperto esterno selezionato - Avviso di Selezione pubblica esterna prot. n. </w:t>
      </w:r>
      <w:bookmarkStart w:colFirst="0" w:colLast="0" w:name="bookmark=id.2bn6wsx" w:id="24"/>
      <w:bookmarkEnd w:id="24"/>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9008 del 23/09/2024 per il reclutamento di una figura professionale per lo svolgimento dell’attività di "</w:t>
      </w:r>
      <w:bookmarkStart w:colFirst="0" w:colLast="0" w:name="bookmark=id.qsh70q" w:id="25"/>
      <w:bookmarkEnd w:id="25"/>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Docente Esperto" finalizzata alla realizzazione delle Azioni rientranti nel Progetto di cui all’Avviso pubblico:</w:t>
      </w:r>
      <w:r w:rsidDel="00000000" w:rsidR="00000000" w:rsidRPr="00000000">
        <w:rPr>
          <w:rtl w:val="0"/>
        </w:rPr>
      </w:r>
    </w:p>
    <w:bookmarkStart w:colFirst="0" w:colLast="0" w:name="bookmark=id.3as4poj" w:id="26"/>
    <w:bookmarkEnd w:id="26"/>
    <w:bookmarkStart w:colFirst="0" w:colLast="0" w:name="bookmark=id.1pxezwc" w:id="27"/>
    <w:bookmarkEnd w:id="27"/>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49x2ik5" w:id="28"/>
      <w:bookmarkEnd w:id="28"/>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2p2csry" w:id="29"/>
      <w:bookmarkEnd w:id="29"/>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147n2zr" w:id="30"/>
      <w:bookmarkEnd w:id="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3o7alnk" w:id="31"/>
      <w:bookmarkEnd w:id="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ihv636" w:id="32"/>
    <w:bookmarkEnd w:id="32"/>
    <w:bookmarkStart w:colFirst="0" w:colLast="0" w:name="bookmark=id.23ckvvd" w:id="33"/>
    <w:bookmarkEnd w:id="33"/>
    <w:bookmarkStart w:colFirst="0" w:colLast="0" w:name="bookmark=id.32hioqz" w:id="34"/>
    <w:bookmarkEnd w:id="34"/>
    <w:p w:rsidR="00000000" w:rsidDel="00000000" w:rsidP="00000000" w:rsidRDefault="00000000" w:rsidRPr="00000000" w14:paraId="00000010">
      <w:pPr>
        <w:pStyle w:val="Heading3"/>
        <w:spacing w:after="0" w:before="0" w:lineRule="auto"/>
        <w:ind w:left="0" w:right="0" w:firstLine="0"/>
        <w:jc w:val="center"/>
        <w:rPr>
          <w:highlight w:val="white"/>
        </w:rPr>
      </w:pPr>
      <w:r w:rsidDel="00000000" w:rsidR="00000000" w:rsidRPr="00000000">
        <w:rPr>
          <w:highlight w:val="white"/>
          <w:rtl w:val="0"/>
        </w:rPr>
        <w:t xml:space="preserve">CONTRATTO DI LAVORO AUTONOMO PER L’ATTIVITÀ DI "</w:t>
      </w:r>
      <w:bookmarkStart w:colFirst="0" w:colLast="0" w:name="bookmark=id.1hmsyys" w:id="35"/>
      <w:bookmarkEnd w:id="35"/>
      <w:r w:rsidDel="00000000" w:rsidR="00000000" w:rsidRPr="00000000">
        <w:rPr>
          <w:highlight w:val="white"/>
          <w:rtl w:val="0"/>
        </w:rPr>
        <w:t xml:space="preserve">Docente Esperto"</w:t>
      </w:r>
    </w:p>
    <w:p w:rsidR="00000000" w:rsidDel="00000000" w:rsidP="00000000" w:rsidRDefault="00000000" w:rsidRPr="00000000" w14:paraId="00000011">
      <w:pPr>
        <w:pStyle w:val="Heading3"/>
        <w:spacing w:after="0" w:before="0" w:lineRule="auto"/>
        <w:jc w:val="center"/>
        <w:rPr>
          <w:highlight w:val="white"/>
        </w:rPr>
      </w:pPr>
      <w:r w:rsidDel="00000000" w:rsidR="00000000" w:rsidRPr="00000000">
        <w:rPr>
          <w:highlight w:val="white"/>
          <w:rtl w:val="0"/>
        </w:rPr>
        <w:t xml:space="preserve">TRA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w:t>
      </w:r>
      <w:bookmarkStart w:colFirst="0" w:colLast="0" w:name="bookmark=id.41mghml" w:id="36"/>
      <w:bookmarkEnd w:id="3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C.F.: </w:t>
      </w:r>
      <w:bookmarkStart w:colFirst="0" w:colLast="0" w:name="bookmark=id.2grqrue" w:id="37"/>
      <w:bookmarkEnd w:id="3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92137870496, con sede a </w:t>
      </w:r>
      <w:bookmarkStart w:colFirst="0" w:colLast="0" w:name="bookmark=id.vx1227" w:id="38"/>
      <w:bookmarkEnd w:id="3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w:t>
      </w:r>
      <w:bookmarkStart w:colFirst="0" w:colLast="0" w:name="bookmark=id.3fwokq0" w:id="39"/>
      <w:bookmarkEnd w:id="3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 </w:t>
      </w:r>
      <w:bookmarkStart w:colFirst="0" w:colLast="0" w:name="bookmark=id.1v1yuxt" w:id="40"/>
      <w:bookmarkEnd w:id="4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Via Ernesto Solvay, 31, in persona del legale rappresentante, il Dirigente Scolastico, </w:t>
      </w:r>
      <w:bookmarkStart w:colFirst="0" w:colLast="0" w:name="bookmark=id.4f1mdlm" w:id="41"/>
      <w:bookmarkEnd w:id="4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(di seguito, l'“</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Istituto scolastico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13">
      <w:pPr>
        <w:pStyle w:val="Heading3"/>
        <w:spacing w:after="0" w:before="0" w:lineRule="auto"/>
        <w:jc w:val="center"/>
        <w:rPr/>
      </w:pPr>
      <w:r w:rsidDel="00000000" w:rsidR="00000000" w:rsidRPr="00000000">
        <w:rPr>
          <w:b w:val="1"/>
          <w:color w:val="000000"/>
          <w:sz w:val="28"/>
          <w:szCs w:val="28"/>
          <w:highlight w:val="white"/>
          <w:rtl w:val="0"/>
        </w:rPr>
        <w:t xml:space="preserve">E</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2u6wntf" w:id="42"/>
      <w:bookmarkEnd w:id="4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RICCARDO ROMITI, (di seguito, l’' “Incaricato”),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seguito, entrambe individualmente indicate come la “Parte” e, congiuntamente, come le “Parti”).</w:t>
      </w:r>
    </w:p>
    <w:p w:rsidR="00000000" w:rsidDel="00000000" w:rsidP="00000000" w:rsidRDefault="00000000" w:rsidRPr="00000000" w14:paraId="00000016">
      <w:pPr>
        <w:pStyle w:val="Heading3"/>
        <w:spacing w:after="0" w:before="0" w:lineRule="auto"/>
        <w:jc w:val="center"/>
        <w:rPr>
          <w:highlight w:val="white"/>
        </w:rPr>
      </w:pPr>
      <w:r w:rsidDel="00000000" w:rsidR="00000000" w:rsidRPr="00000000">
        <w:rPr>
          <w:highlight w:val="white"/>
          <w:rtl w:val="0"/>
        </w:rPr>
        <w:br w:type="textWrapping"/>
        <w:t xml:space="preserve">PREMESSO CHE</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decreto prot. n. </w:t>
      </w:r>
      <w:bookmarkStart w:colFirst="0" w:colLast="0" w:name="bookmark=id.19c6y18" w:id="43"/>
      <w:bookmarkEnd w:id="4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9001 del 23/09/2024 è stato autorizzato l'avvio della procedura di selezione per il conferimento dell’incarico in oggetto;</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decreto prot. n. </w:t>
      </w:r>
      <w:bookmarkStart w:colFirst="0" w:colLast="0" w:name="bookmark=id.3tbugp1" w:id="44"/>
      <w:bookmarkEnd w:id="44"/>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è stata approvata la graduatoria definitiva per la selezione delle figura in oggetto e che avverso la stessa non sono pervenuti ricorsi;</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candidatura presentata da </w:t>
      </w:r>
      <w:bookmarkStart w:colFirst="0" w:colLast="0" w:name="bookmark=id.28h4qwu" w:id="45"/>
      <w:bookmarkEnd w:id="4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RICCARDO ROMITI è stata ritenuta congrua dall’Amministrazione scolastica rispetto all’esecuzione dell’incarico in oggetto</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premesso, si conviene e si stipula quanto segue.</w:t>
      </w:r>
      <w:r w:rsidDel="00000000" w:rsidR="00000000" w:rsidRPr="00000000">
        <w:rPr>
          <w:rtl w:val="0"/>
        </w:rPr>
      </w:r>
    </w:p>
    <w:bookmarkStart w:colFirst="0" w:colLast="0" w:name="bookmark=id.111kx3o" w:id="46"/>
    <w:bookmarkEnd w:id="46"/>
    <w:bookmarkStart w:colFirst="0" w:colLast="0" w:name="bookmark=id.2lwamvv" w:id="47"/>
    <w:bookmarkEnd w:id="47"/>
    <w:bookmarkStart w:colFirst="0" w:colLast="0" w:name="bookmark=id.46r0co2" w:id="48"/>
    <w:bookmarkEnd w:id="48"/>
    <w:p w:rsidR="00000000" w:rsidDel="00000000" w:rsidP="00000000" w:rsidRDefault="00000000" w:rsidRPr="00000000" w14:paraId="0000001B">
      <w:pPr>
        <w:pStyle w:val="Heading3"/>
        <w:spacing w:after="0" w:before="0" w:lineRule="auto"/>
        <w:ind w:left="0" w:right="0" w:firstLine="0"/>
        <w:jc w:val="center"/>
        <w:rPr>
          <w:color w:val="000000"/>
          <w:highlight w:val="white"/>
        </w:rPr>
      </w:pPr>
      <w:r w:rsidDel="00000000" w:rsidR="00000000" w:rsidRPr="00000000">
        <w:rPr>
          <w:color w:val="000000"/>
          <w:highlight w:val="white"/>
          <w:rtl w:val="0"/>
        </w:rPr>
        <w:t xml:space="preserve">INCARICA </w:t>
      </w:r>
      <w:r w:rsidDel="00000000" w:rsidR="00000000" w:rsidRPr="00000000">
        <w:rPr>
          <w:highlight w:val="white"/>
          <w:rtl w:val="0"/>
        </w:rPr>
        <w:br w:type="textWrapping"/>
      </w:r>
      <w:r w:rsidDel="00000000" w:rsidR="00000000" w:rsidRPr="00000000">
        <w:rPr>
          <w:color w:val="000000"/>
          <w:highlight w:val="white"/>
          <w:rtl w:val="0"/>
        </w:rPr>
        <w:t xml:space="preserve">per attività di "</w:t>
      </w:r>
      <w:bookmarkStart w:colFirst="0" w:colLast="0" w:name="bookmark=id.3l18frh" w:id="49"/>
      <w:bookmarkEnd w:id="49"/>
      <w:r w:rsidDel="00000000" w:rsidR="00000000" w:rsidRPr="00000000">
        <w:rPr>
          <w:highlight w:val="white"/>
          <w:rtl w:val="0"/>
        </w:rPr>
        <w:t xml:space="preserve">Docente Esperto</w:t>
      </w:r>
      <w:r w:rsidDel="00000000" w:rsidR="00000000" w:rsidRPr="00000000">
        <w:rPr>
          <w:color w:val="000000"/>
          <w:highlight w:val="white"/>
          <w:rtl w:val="0"/>
        </w:rPr>
        <w:t xml:space="preserve">"</w:t>
      </w:r>
    </w:p>
    <w:p w:rsidR="00000000" w:rsidDel="00000000" w:rsidP="00000000" w:rsidRDefault="00000000" w:rsidRPr="00000000" w14:paraId="0000001C">
      <w:pPr>
        <w:rPr/>
      </w:pPr>
      <w:r w:rsidDel="00000000" w:rsidR="00000000" w:rsidRPr="00000000">
        <w:rPr>
          <w:rtl w:val="0"/>
        </w:rPr>
      </w:r>
    </w:p>
    <w:tbl>
      <w:tblPr>
        <w:tblStyle w:val="Table1"/>
        <w:tblW w:w="9930.0" w:type="dxa"/>
        <w:jc w:val="center"/>
        <w:tblLayout w:type="fixed"/>
        <w:tblLook w:val="0000"/>
      </w:tblPr>
      <w:tblGrid>
        <w:gridCol w:w="6540"/>
        <w:gridCol w:w="3390"/>
        <w:tblGridChange w:id="0">
          <w:tblGrid>
            <w:gridCol w:w="6540"/>
            <w:gridCol w:w="3390"/>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Cognome e Nome </w:t>
            </w:r>
          </w:p>
        </w:tc>
        <w:tc>
          <w:tcPr>
            <w:tcBorders>
              <w:top w:color="808080" w:space="0" w:sz="6" w:val="single"/>
              <w:left w:color="808080" w:space="0" w:sz="4" w:val="single"/>
              <w:bottom w:color="808080" w:space="0" w:sz="4" w:val="single"/>
              <w:right w:color="808080" w:space="0" w:sz="6" w:val="single"/>
            </w:tcBorders>
            <w:vAlign w:val="center"/>
          </w:tcPr>
          <w:bookmarkStart w:colFirst="0" w:colLast="0" w:name="bookmark=id.206ipza" w:id="50"/>
          <w:bookmarkEnd w:id="50"/>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RICCARDO ROMITI</w:t>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Luogo e data nascita </w:t>
            </w:r>
          </w:p>
        </w:tc>
        <w:tc>
          <w:tcPr>
            <w:tcBorders>
              <w:left w:color="808080" w:space="0" w:sz="4" w:val="single"/>
              <w:bottom w:color="808080" w:space="0" w:sz="4" w:val="single"/>
              <w:right w:color="808080" w:space="0" w:sz="6" w:val="single"/>
            </w:tcBorders>
            <w:vAlign w:val="center"/>
          </w:tcPr>
          <w:bookmarkStart w:colFirst="0" w:colLast="0" w:name="bookmark=id.4k668n3" w:id="51"/>
          <w:bookmarkEnd w:id="51"/>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Pistoia, il 31 luglio 1961</w:t>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Codice Fiscale </w:t>
            </w:r>
          </w:p>
        </w:tc>
        <w:tc>
          <w:tcPr>
            <w:tcBorders>
              <w:left w:color="808080" w:space="0" w:sz="4" w:val="single"/>
              <w:bottom w:color="808080" w:space="0" w:sz="4" w:val="single"/>
              <w:right w:color="808080" w:space="0" w:sz="6" w:val="single"/>
            </w:tcBorders>
            <w:vAlign w:val="center"/>
          </w:tcPr>
          <w:bookmarkStart w:colFirst="0" w:colLast="0" w:name="bookmark=id.2zbgiuw" w:id="52"/>
          <w:bookmarkEnd w:id="52"/>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RMTRCR61L31G713X</w:t>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secondo quanto di seguito specificato:</w:t>
      </w:r>
    </w:p>
    <w:tbl>
      <w:tblPr>
        <w:tblStyle w:val="Table2"/>
        <w:tblW w:w="10205.0" w:type="dxa"/>
        <w:jc w:val="center"/>
        <w:tblLayout w:type="fixed"/>
        <w:tblLook w:val="0000"/>
      </w:tblPr>
      <w:tblGrid>
        <w:gridCol w:w="2541"/>
        <w:gridCol w:w="2353"/>
        <w:gridCol w:w="1670"/>
        <w:gridCol w:w="3641"/>
        <w:tblGridChange w:id="0">
          <w:tblGrid>
            <w:gridCol w:w="2541"/>
            <w:gridCol w:w="2353"/>
            <w:gridCol w:w="1670"/>
            <w:gridCol w:w="3641"/>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Descrizione</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Attività oggetto dell’incarico  conferito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Monte ore incarico conferito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orario </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previsto per l'incarico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complessivo previsto per l'incarico  conferito</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(importo omnicomprensivo)</w:t>
            </w: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bookmarkStart w:colFirst="0" w:colLast="0" w:name="bookmark=id.sqyw64" w:id="53"/>
          <w:bookmarkEnd w:id="53"/>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Docente Esperto</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n. </w:t>
            </w:r>
            <w:bookmarkStart w:colFirst="0" w:colLast="0" w:name="bookmark=id.3cqmetx" w:id="54"/>
            <w:bookmarkEnd w:id="54"/>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100 ore</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w:t>
            </w:r>
            <w:bookmarkStart w:colFirst="0" w:colLast="0" w:name="bookmark=id.1rvwp1q" w:id="55"/>
            <w:bookmarkEnd w:id="55"/>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122,00/h</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w:t>
            </w:r>
            <w:bookmarkStart w:colFirst="0" w:colLast="0" w:name="bookmark=id.4bvk7pj" w:id="56"/>
            <w:bookmarkEnd w:id="56"/>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12200,00</w:t>
            </w:r>
          </w:p>
        </w:tc>
      </w:tr>
    </w:tbl>
    <w:p w:rsidR="00000000" w:rsidDel="00000000" w:rsidP="00000000" w:rsidRDefault="00000000" w:rsidRPr="00000000" w14:paraId="0000002F">
      <w:pPr>
        <w:pStyle w:val="Heading3"/>
        <w:spacing w:after="0" w:before="0" w:lineRule="auto"/>
        <w:jc w:val="center"/>
        <w:rPr>
          <w:color w:val="000000"/>
          <w:highlight w:val="white"/>
        </w:rPr>
      </w:pPr>
      <w:r w:rsidDel="00000000" w:rsidR="00000000" w:rsidRPr="00000000">
        <w:rPr>
          <w:color w:val="000000"/>
          <w:highlight w:val="white"/>
          <w:rtl w:val="0"/>
        </w:rPr>
        <w:t xml:space="preserve">ART. 1 - PREMESSE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premesse e i documenti richiamati nel presente documento (di seguito, il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Contratto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formano parte integrante e sostanziale dello stesso.</w:t>
      </w:r>
      <w:r w:rsidDel="00000000" w:rsidR="00000000" w:rsidRPr="00000000">
        <w:rPr>
          <w:rtl w:val="0"/>
        </w:rPr>
      </w:r>
    </w:p>
    <w:p w:rsidR="00000000" w:rsidDel="00000000" w:rsidP="00000000" w:rsidRDefault="00000000" w:rsidRPr="00000000" w14:paraId="00000031">
      <w:pPr>
        <w:pStyle w:val="Heading3"/>
        <w:spacing w:after="0" w:before="0" w:lineRule="auto"/>
        <w:jc w:val="center"/>
        <w:rPr>
          <w:highlight w:val="white"/>
        </w:rPr>
      </w:pPr>
      <w:r w:rsidDel="00000000" w:rsidR="00000000" w:rsidRPr="00000000">
        <w:rPr>
          <w:highlight w:val="white"/>
          <w:rtl w:val="0"/>
        </w:rPr>
        <w:t xml:space="preserve">ART. 2 - SEDE DELL’INCARICO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Sede dell’incarico è la sede dell’Istituto “</w:t>
      </w:r>
      <w:bookmarkStart w:colFirst="0" w:colLast="0" w:name="bookmark=id.2r0uhxc" w:id="57"/>
      <w:bookmarkEnd w:id="5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sita in </w:t>
      </w:r>
      <w:bookmarkStart w:colFirst="0" w:colLast="0" w:name="bookmark=id.1664s55" w:id="58"/>
      <w:bookmarkEnd w:id="5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w:t>
      </w:r>
    </w:p>
    <w:p w:rsidR="00000000" w:rsidDel="00000000" w:rsidP="00000000" w:rsidRDefault="00000000" w:rsidRPr="00000000" w14:paraId="00000033">
      <w:pPr>
        <w:pStyle w:val="Heading3"/>
        <w:spacing w:after="0" w:before="0" w:lineRule="auto"/>
        <w:jc w:val="center"/>
        <w:rPr>
          <w:highlight w:val="white"/>
        </w:rPr>
      </w:pPr>
      <w:r w:rsidDel="00000000" w:rsidR="00000000" w:rsidRPr="00000000">
        <w:rPr>
          <w:highlight w:val="white"/>
          <w:rtl w:val="0"/>
        </w:rPr>
        <w:t xml:space="preserve">ART. 3 - COMPITI, DURATA E COMPENSO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Oggetto dell’incarico individuale è lo svolgimento dell’attività di</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bookmarkStart w:colFirst="0" w:colLast="0" w:name="bookmark=id.3q5sasy" w:id="59"/>
      <w:bookmarkEnd w:id="5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Docente Esperto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conformità a quanto previsto nel presente documento, nei documenti relativi alla procedura di selezione in oggetto e, in particolar modo, nell’Avviso di selezione al quale si rinvia.</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l’incaricato si occuperà di:</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07" w:right="0" w:hanging="283"/>
        <w:jc w:val="both"/>
        <w:rPr>
          <w:highlight w:val="white"/>
          <w:u w:val="none"/>
        </w:rPr>
      </w:pPr>
      <w:r w:rsidDel="00000000" w:rsidR="00000000" w:rsidRPr="00000000">
        <w:rPr>
          <w:highlight w:val="white"/>
          <w:rtl w:val="0"/>
        </w:rPr>
        <w:t xml:space="preserve">programmare e gestire le attività formative, anche attraverso un approccio personalizzato, in favore dei corsisti;</w:t>
      </w:r>
    </w:p>
    <w:p w:rsidR="00000000" w:rsidDel="00000000" w:rsidP="00000000" w:rsidRDefault="00000000" w:rsidRPr="00000000" w14:paraId="00000037">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rilevare i fabbisogni formativi dei corsisti destinatari delle attività formative in oggetto e supportare l’Amministrazione scolastica nell’individuazione dei soggetti da coinvolgere nella realizzazione dei Laboratori da attivare;</w:t>
      </w:r>
    </w:p>
    <w:p w:rsidR="00000000" w:rsidDel="00000000" w:rsidP="00000000" w:rsidRDefault="00000000" w:rsidRPr="00000000" w14:paraId="00000038">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programmare e documentare le attività formative anche attraverso la piattaforma FUTURA PNRR per la gestione del Progetto;</w:t>
      </w:r>
    </w:p>
    <w:p w:rsidR="00000000" w:rsidDel="00000000" w:rsidP="00000000" w:rsidRDefault="00000000" w:rsidRPr="00000000" w14:paraId="00000039">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coadiuvare il Dirigente scolastico nelle attività di progettazione, gestione, realizzazione e documentazione relativa ai Laboratori in oggetto;  </w:t>
      </w:r>
    </w:p>
    <w:p w:rsidR="00000000" w:rsidDel="00000000" w:rsidP="00000000" w:rsidRDefault="00000000" w:rsidRPr="00000000" w14:paraId="0000003A">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effettuare la co-progettazione degli interventi e individuare le azioni formative fondamentali da realizzarsi per l’attuazione dei Laboratori in oggetto ;</w:t>
      </w:r>
    </w:p>
    <w:p w:rsidR="00000000" w:rsidDel="00000000" w:rsidP="00000000" w:rsidRDefault="00000000" w:rsidRPr="00000000" w14:paraId="0000003B">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effettuare il monitoraggio per misurare:</w:t>
      </w:r>
    </w:p>
    <w:p w:rsidR="00000000" w:rsidDel="00000000" w:rsidP="00000000" w:rsidRDefault="00000000" w:rsidRPr="00000000" w14:paraId="0000003C">
      <w:pPr>
        <w:numPr>
          <w:ilvl w:val="1"/>
          <w:numId w:val="2"/>
        </w:numPr>
        <w:tabs>
          <w:tab w:val="left" w:leader="none" w:pos="1414"/>
        </w:tabs>
        <w:spacing w:line="276" w:lineRule="auto"/>
        <w:ind w:left="1414" w:hanging="283"/>
        <w:jc w:val="both"/>
        <w:rPr>
          <w:highlight w:val="white"/>
        </w:rPr>
      </w:pPr>
      <w:r w:rsidDel="00000000" w:rsidR="00000000" w:rsidRPr="00000000">
        <w:rPr>
          <w:highlight w:val="white"/>
          <w:rtl w:val="0"/>
        </w:rPr>
        <w:t xml:space="preserve">il grado di avanzamento delle azioni di progetto;</w:t>
      </w:r>
    </w:p>
    <w:p w:rsidR="00000000" w:rsidDel="00000000" w:rsidP="00000000" w:rsidRDefault="00000000" w:rsidRPr="00000000" w14:paraId="0000003D">
      <w:pPr>
        <w:numPr>
          <w:ilvl w:val="1"/>
          <w:numId w:val="2"/>
        </w:numPr>
        <w:tabs>
          <w:tab w:val="left" w:leader="none" w:pos="1414"/>
        </w:tabs>
        <w:spacing w:line="276" w:lineRule="auto"/>
        <w:ind w:left="1414" w:hanging="283"/>
        <w:jc w:val="both"/>
        <w:rPr>
          <w:highlight w:val="white"/>
        </w:rPr>
      </w:pPr>
      <w:r w:rsidDel="00000000" w:rsidR="00000000" w:rsidRPr="00000000">
        <w:rPr>
          <w:highlight w:val="white"/>
          <w:rtl w:val="0"/>
        </w:rPr>
        <w:t xml:space="preserve">il raggiungimento del target previsto dal PNRR e il rispetto del cronoprogramma da parte di ciascuna scuola attuatrice;</w:t>
      </w:r>
    </w:p>
    <w:p w:rsidR="00000000" w:rsidDel="00000000" w:rsidP="00000000" w:rsidRDefault="00000000" w:rsidRPr="00000000" w14:paraId="0000003E">
      <w:pPr>
        <w:numPr>
          <w:ilvl w:val="1"/>
          <w:numId w:val="2"/>
        </w:numPr>
        <w:tabs>
          <w:tab w:val="left" w:leader="none" w:pos="1414"/>
        </w:tabs>
        <w:spacing w:line="276" w:lineRule="auto"/>
        <w:ind w:left="1414" w:hanging="283"/>
        <w:jc w:val="both"/>
        <w:rPr>
          <w:highlight w:val="white"/>
        </w:rPr>
      </w:pPr>
      <w:r w:rsidDel="00000000" w:rsidR="00000000" w:rsidRPr="00000000">
        <w:rPr>
          <w:highlight w:val="white"/>
          <w:rtl w:val="0"/>
        </w:rPr>
        <w:t xml:space="preserve">il grado di realizzazione degli interventi programmati;</w:t>
      </w:r>
    </w:p>
    <w:p w:rsidR="00000000" w:rsidDel="00000000" w:rsidP="00000000" w:rsidRDefault="00000000" w:rsidRPr="00000000" w14:paraId="0000003F">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in collaborazione e sulla base delle informazioni fornite dalla Comunità di pratiche per l'apprendimento costituita per la realizzazione delle Azioni di cui all’Avviso in oggetto, deve redigere un puntuale progetto didattico relativamente alle tematiche previste dal laboratorio formativo;</w:t>
      </w:r>
    </w:p>
    <w:p w:rsidR="00000000" w:rsidDel="00000000" w:rsidP="00000000" w:rsidRDefault="00000000" w:rsidRPr="00000000" w14:paraId="00000040">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partecipare agli incontri per l’organizzazione dei percorsi formativi presso l’istituto;</w:t>
      </w:r>
    </w:p>
    <w:p w:rsidR="00000000" w:rsidDel="00000000" w:rsidP="00000000" w:rsidRDefault="00000000" w:rsidRPr="00000000" w14:paraId="00000041">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tenere gli incontri formativi sulle specifiche tematiche oggetto dell’incarico ricevuto, in base al calendario stabilito dalla Scuola conferente; </w:t>
      </w:r>
    </w:p>
    <w:p w:rsidR="00000000" w:rsidDel="00000000" w:rsidP="00000000" w:rsidRDefault="00000000" w:rsidRPr="00000000" w14:paraId="00000042">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collaborare alla somministrazione on line di un questionario in itinere ed uno finale al fine di verificare l’andamento e gli esiti della formazione e delle attività didattico- organizzative;</w:t>
      </w:r>
    </w:p>
    <w:p w:rsidR="00000000" w:rsidDel="00000000" w:rsidP="00000000" w:rsidRDefault="00000000" w:rsidRPr="00000000" w14:paraId="00000043">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provvedere alla stesura di una dettagliata relazione finale;</w:t>
      </w:r>
    </w:p>
    <w:p w:rsidR="00000000" w:rsidDel="00000000" w:rsidP="00000000" w:rsidRDefault="00000000" w:rsidRPr="00000000" w14:paraId="00000044">
      <w:pPr>
        <w:numPr>
          <w:ilvl w:val="0"/>
          <w:numId w:val="2"/>
        </w:numPr>
        <w:tabs>
          <w:tab w:val="left" w:leader="none" w:pos="707"/>
        </w:tabs>
        <w:spacing w:line="276" w:lineRule="auto"/>
        <w:ind w:left="707" w:hanging="283"/>
        <w:jc w:val="both"/>
        <w:rPr>
          <w:highlight w:val="white"/>
        </w:rPr>
      </w:pPr>
      <w:r w:rsidDel="00000000" w:rsidR="00000000" w:rsidRPr="00000000">
        <w:rPr>
          <w:highlight w:val="white"/>
          <w:rtl w:val="0"/>
        </w:rPr>
        <w:t xml:space="preserve">ogni altra attività di competenza, richiesta dalla realizzazione dell’attività formativa in oggetto e dalla piattaforma gestionale.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durata dell’incarico decorre dall’atto di nomina fino al completamento delle attività per l’incarico in oggetto è stato conferito</w:t>
      </w:r>
      <w:r w:rsidDel="00000000" w:rsidR="00000000" w:rsidRPr="00000000">
        <w:rPr>
          <w:highlight w:val="white"/>
          <w:rtl w:val="0"/>
        </w:rPr>
        <w:t xml:space="preserve"> e comunque </w:t>
      </w:r>
      <w:r w:rsidDel="00000000" w:rsidR="00000000" w:rsidRPr="00000000">
        <w:rPr>
          <w:highlight w:val="yellow"/>
          <w:rtl w:val="0"/>
        </w:rPr>
        <w:t xml:space="preserve">entro e non oltre il 15/09/2025</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Data la particolare natura delle prestazioni oggetto dell’incarico in oggetto, non saranno previste clausole di rinnovo automatico dell’incarico, pena la nullità della clausola stessa.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L’Istituzione scolastica può eccezionalmente prorogare l’incarico in oggetto oltre la data di naturale scadenza, per motivate esigenze. In tal caso, la prosecuzione del rapporto con il soggetto incaricato avviene alle stesse condizioni tecniche ed economiche originariamente convenute in sede di conferimento dell’incarico in oggetto.</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tutta la durata delle attività, l’incaricato si impegna a non stabilire rapporti professionali di natura diversa rispetto a quelli oggetto del presente Avviso con il personale scolastico, con gli studenti e loro familiari di questa Istituzione Scolastica.</w:t>
      </w:r>
    </w:p>
    <w:bookmarkStart w:colFirst="0" w:colLast="0" w:name="bookmark=id.1jlao46" w:id="60"/>
    <w:bookmarkEnd w:id="60"/>
    <w:bookmarkStart w:colFirst="0" w:colLast="0" w:name="bookmark=id.kgcv8k" w:id="61"/>
    <w:bookmarkEnd w:id="61"/>
    <w:bookmarkStart w:colFirst="0" w:colLast="0" w:name="bookmark=id.34g0dwd" w:id="62"/>
    <w:bookmarkEnd w:id="62"/>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dovrà rispettare rigidamente i tempi utili previsti per la realizzazione del Progetto, al fine di garantire il raggiungimento degli obiettivi e delle finalità previsti dal Progetto stesso, e ferme in ogni caso le eventuali responsabilità postume che potrebbero interessare il soggetto selezionato, secondo quanto previsto dalle disposizioni del presente documento.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compenso sarà corrisposto fermo restando il raggiungimento degli obiettivi e delle finalità di Progetto. In particolare, si rappresenta sin da ora che il mancato raggiungimento degli obiettivi e delle finalità della Linea di investimento oggetto darà luogo alla decadenza del finanziamento ricevuto; pertanto, in tale caso, alcun compenso sarà corrisposto dall’Amministrazione scolastica a favore del soggetto incaricato.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compenso sarà corrisposto al termine di tutte le attività oggetto dell’incarico conferito, sulla base dell’effettiva erogazione dei fondi e della disponibilità degli accreditamenti disposti dagli Enti deputati. Pertanto, nessuna responsabilità, in merito ad eventuali ritardi nei pagamenti, indipendenti dalla volontà dell’Istituzione scolastica, potrà essere attribuita alla medesima. L'Amministrazione scolastica si riserva comunque la facoltà, in presenza di risorse disponibili, di concedere acconti al soggetto incaricato.</w:t>
      </w:r>
    </w:p>
    <w:bookmarkStart w:colFirst="0" w:colLast="0" w:name="bookmark=id.xvir7l" w:id="63"/>
    <w:bookmarkEnd w:id="63"/>
    <w:bookmarkStart w:colFirst="0" w:colLast="0" w:name="bookmark=id.2iq8gzs" w:id="64"/>
    <w:bookmarkEnd w:id="64"/>
    <w:bookmarkStart w:colFirst="0" w:colLast="0" w:name="bookmark=id.43ky6rz" w:id="65"/>
    <w:bookmarkEnd w:id="65"/>
    <w:bookmarkStart w:colFirst="0" w:colLast="0" w:name="bookmark=id.3hv69ve" w:id="66"/>
    <w:bookmarkEnd w:id="66"/>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si impegna ad espletare l’incarico in oggetto a favore dell’Istituto scolastico personalmente ed in forma autonoma, senza alcun vincolo di subordinazione.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la misura del compenso sopra stabilita è pari ad €</w:t>
      </w:r>
      <w:bookmarkStart w:colFirst="0" w:colLast="0" w:name="bookmark=id.1x0gk37" w:id="67"/>
      <w:bookmarkEnd w:id="6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12200,00 IVA inclusa e sarà corrisposto dall’Amministrazione scolastica previa presentazione di regolare documento fiscale (fattura elettronica o altra documentazione equivalente ai sensi della normativa nazionale vigente), secondo il regime fiscale adottato dal soggetto incaricato.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fattura dovrà essere intestata all’Istituto “</w:t>
      </w:r>
      <w:bookmarkStart w:colFirst="0" w:colLast="0" w:name="bookmark=id.4h042r0" w:id="68"/>
      <w:bookmarkEnd w:id="6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di </w:t>
      </w:r>
      <w:bookmarkStart w:colFirst="0" w:colLast="0" w:name="bookmark=id.2w5ecyt" w:id="69"/>
      <w:bookmarkEnd w:id="6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C.F. </w:t>
      </w:r>
      <w:bookmarkStart w:colFirst="0" w:colLast="0" w:name="bookmark=id.1baon6m" w:id="70"/>
      <w:bookmarkEnd w:id="7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92137870496. Sulle fatture elettroniche, inoltre, dovranno essere riportati il codice univoco di questa Scuola </w:t>
      </w:r>
      <w:bookmarkStart w:colFirst="0" w:colLast="0" w:name="bookmark=id.3vac5uf" w:id="71"/>
      <w:bookmarkEnd w:id="7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CUP </w:t>
      </w:r>
      <w:bookmarkStart w:colFirst="0" w:colLast="0" w:name="bookmark=id.2afmg28" w:id="72"/>
      <w:bookmarkEnd w:id="7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G34D23007330006 ed il Codice Progetto relativo alla procedura in oggetto.</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si impegna alla stretta osservanza degli obblighi di tracciabilità dei flussi finanziari previsti dalla legge del 13 agosto 2010, n. 136 («Piano straordinario contro le mafie, nonché delega al Governo in materia di normativa antimafia») e del D.L. n. 187 del 12 novembre 2010 («Misure urgenti in materia di sicurezza»), convertito con modificazioni dalla L. n. 217 del 17 dicembre 2010 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ss.mm.ii.</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l’Incaricato si obbliga a utilizzare, ai fini dei pagamenti intervenuti nell’ambito del presente Contratto il conto corrente dedicato indicato all’Amministrazione scolastica, nonché a comunicare all’Istituto 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(art. 6, comma 4, della legge n. 136/10).</w:t>
      </w:r>
    </w:p>
    <w:bookmarkStart w:colFirst="0" w:colLast="0" w:name="bookmark=id.1opuj5n" w:id="73"/>
    <w:bookmarkEnd w:id="73"/>
    <w:bookmarkStart w:colFirst="0" w:colLast="0" w:name="bookmark=id.39kk8xu" w:id="74"/>
    <w:bookmarkEnd w:id="74"/>
    <w:bookmarkStart w:colFirst="0" w:colLast="0" w:name="bookmark=id.pkwqa1" w:id="75"/>
    <w:bookmarkEnd w:id="75"/>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L'attività dovrà risultare da time sheet o altra modalità di tipo rendicontativo che saranno rese note dall’Amministrazione scolastica e dovrà essere prestata unicamente per lo svolgimento delle attività e delle finalità per cui l’incarico è stato conferito.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Nulla è dovuto a titolo di rimborso spese per viaggi e trasferimenti ed il compenso erogato con il presente incarico non dà luogo ad alcun trattamento di fine rapporto.</w:t>
      </w:r>
    </w:p>
    <w:p w:rsidR="00000000" w:rsidDel="00000000" w:rsidP="00000000" w:rsidRDefault="00000000" w:rsidRPr="00000000" w14:paraId="00000053">
      <w:pPr>
        <w:pStyle w:val="Heading3"/>
        <w:spacing w:after="0" w:before="0" w:lineRule="auto"/>
        <w:jc w:val="center"/>
        <w:rPr>
          <w:highlight w:val="white"/>
        </w:rPr>
      </w:pPr>
      <w:r w:rsidDel="00000000" w:rsidR="00000000" w:rsidRPr="00000000">
        <w:rPr>
          <w:highlight w:val="white"/>
          <w:rtl w:val="0"/>
        </w:rPr>
        <w:t xml:space="preserve">ART. 4 - OBBLIGHI A CARICO DELL’INCARICATO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si impegna espressamente a:</w:t>
      </w:r>
    </w:p>
    <w:p w:rsidR="00000000" w:rsidDel="00000000" w:rsidP="00000000" w:rsidRDefault="00000000" w:rsidRPr="00000000" w14:paraId="000000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adempiere secondo buona fede, diligenza e a regola d’arte a tutte le obbligazioni assunte, in base ai principi di cui al Codice civile e alle leggi applicabili, ai fini del miglior esito delle prestazioni dovute;</w:t>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osservare tutte le indicazioni e direttive, operative, di indirizzo e di controllo, diramate dall’Istituto  nell’esecuzione delle attività oggetto dell’incarico di cui all’oggetto;  </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eseguire tutte le attività e/o operazioni accessorie e strumentali necessarie per la corretta esecuzione dell’incarico di cui all’oggetto;</w:t>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comunicare tempestivamente all’Istituto scolastico ogni evento e/o circostanza che possa ritardare, compromettere, ostacolare o comunque interferire, in tutto o in parte, sull’esecuzione dell’incarico di cui all’oggetto;</w:t>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rispondere direttamente dei danni alle persone e/o alle cose comunque provocati nell’esecuzione dell’incarico di cui all’oggetto, restando a suo esclusivo carico qualsiasi risarcimento senza diritto di rivalsa nei confronti dell’Istituto Scolastico e salvi gli eventuali interventi a favore del soggetto incaricato da parte di imprese assicuratrici;</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adottare tutte le misure organizzative necessarie a garantire l’osservanza del Codice di comportamento e degli obblighi in materia di riservatezza previsti dalla normativa vigente;</w:t>
      </w:r>
    </w:p>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ove espressamente richiesto dall’Amministrazione scolastica, il soggetto incaricato si impegna a consegnare alla stessa Amministrazione, entro </w:t>
      </w:r>
      <w:bookmarkStart w:colFirst="0" w:colLast="0" w:name="bookmark=id.48pi1tg" w:id="76"/>
      <w:bookmarkEnd w:id="76"/>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giorni dal ricevimento della richiesta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de qua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idonea documentazione, in originale o in copia conforme all’originale, volta a comprovare quanto dichiarato dall’incaricato in fase di selezione.</w:t>
      </w:r>
      <w:r w:rsidDel="00000000" w:rsidR="00000000" w:rsidRPr="00000000">
        <w:rPr>
          <w:rtl w:val="0"/>
        </w:rPr>
      </w:r>
    </w:p>
    <w:p w:rsidR="00000000" w:rsidDel="00000000" w:rsidP="00000000" w:rsidRDefault="00000000" w:rsidRPr="00000000" w14:paraId="0000005C">
      <w:pPr>
        <w:pStyle w:val="Heading3"/>
        <w:spacing w:after="0" w:before="0" w:lineRule="auto"/>
        <w:jc w:val="center"/>
        <w:rPr>
          <w:highlight w:val="white"/>
        </w:rPr>
      </w:pPr>
      <w:r w:rsidDel="00000000" w:rsidR="00000000" w:rsidRPr="00000000">
        <w:rPr>
          <w:highlight w:val="white"/>
          <w:rtl w:val="0"/>
        </w:rPr>
        <w:t xml:space="preserve">ART. 5 - VERIFICHE E CONTROLLI DELLE PRESTAZIONI IN CORSO D’OPERA</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si riserva di accertare l’esatto adempimento delle attività svolte dall’incaricato, mediante semplice richiesta da parte del Dirigente Scolastico di valutazioni e/o relazioni scritte, anche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in itinere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5E">
      <w:pPr>
        <w:pStyle w:val="Heading3"/>
        <w:spacing w:after="0" w:before="0" w:lineRule="auto"/>
        <w:jc w:val="center"/>
        <w:rPr>
          <w:highlight w:val="white"/>
        </w:rPr>
      </w:pPr>
      <w:r w:rsidDel="00000000" w:rsidR="00000000" w:rsidRPr="00000000">
        <w:rPr>
          <w:highlight w:val="white"/>
          <w:rtl w:val="0"/>
        </w:rPr>
        <w:t xml:space="preserve">ART. 6 - RESPONSABILITA’ VERSO TERZI</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non assume alcuna responsabilità nei confronti di terzi per impegni presi e/o danni, a cose o persone, che dovessero essere cagionati dall’incaricato in relazione e/o in occasione dello svolgimento del presente incarico.</w:t>
      </w:r>
    </w:p>
    <w:p w:rsidR="00000000" w:rsidDel="00000000" w:rsidP="00000000" w:rsidRDefault="00000000" w:rsidRPr="00000000" w14:paraId="00000060">
      <w:pPr>
        <w:pStyle w:val="Heading3"/>
        <w:spacing w:after="0" w:before="0" w:lineRule="auto"/>
        <w:jc w:val="center"/>
        <w:rPr>
          <w:highlight w:val="white"/>
        </w:rPr>
      </w:pPr>
      <w:r w:rsidDel="00000000" w:rsidR="00000000" w:rsidRPr="00000000">
        <w:rPr>
          <w:highlight w:val="white"/>
          <w:rtl w:val="0"/>
        </w:rPr>
        <w:t xml:space="preserve">Art. 7 - REVOCA DELL’INCARICO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il presente incarico in caso di inadempimento alle prestazioni e degli obblighi previsti dalla legge, dai documenti relativi alla procedura in oggetto e dalla lettera di incarico/contratto sottoscritto con il soggetto selezionato.</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revoca dell’incarico comporterà altresì lo scioglimento con effetto immediato di qualsiasi accordo contrattuale sottoscritto dall’incaricato con la stessa Amministrazione scolastica, ai sensi e per gli effetti dell'art. 1456 del Codice civile.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ogni caso, la revoca dell'incarico avverrà mediante contestazione scritta trasmessa a mezzo p.e.c. dall’Amministrazione scolastica nei confronti della Parte inadempiente responsabile della violazione, contenente la descrizione e formale contestazione della violazione lamentata.</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l'Istituto scolastico potrà procedere alla revoca con effetto immediato dell’incarico nei seguenti casi:</w:t>
      </w:r>
    </w:p>
    <w:p w:rsidR="00000000" w:rsidDel="00000000" w:rsidP="00000000" w:rsidRDefault="00000000" w:rsidRPr="00000000" w14:paraId="000000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inadempimento delle prestazioni e degli obblighi previsti dalla legge, dai documenti relativi alla procedura in oggetto e dalla lettera di incarico/contratto sottoscritto con l’Amministrazione scolastica;</w:t>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gravi e ripetute mancanze e/o di inosservanza di norme e procedure che regolano la prestazione oggetto dell’incarico conferito, tale da impedire di fatto  il raggiungimento degli obiettivi prefissati;</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qualora, in seguito all’espletamento della procedura comparativa in oggetto, fosse accertato il venir meno dei requisiti di partecipazione  richiesti dall’Amministrazione e dichiarati dagli aspiranti in fase di selezione;  </w:t>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qualora l’incaricato non comunichi immediatamente all'Amministrazione ogni variazione rispetto ai requisiti dichiarati e accertati prima del conferimento dell’incarico;</w:t>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manifesta incapacità dell’incaricato nell'esecuzione delle attività oggetto dell’incarico conferito, a totale incondizionato giudizio dell'Amministrazione;</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non veridicità e/o alterazione, contraffazione e falsificazione delle dichiarazioni presentate dall’incaricato in fase di selezione;</w:t>
      </w:r>
    </w:p>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ritardo e/o disservizi gravi in fasi di esecuzione delle attività oggetto dell’incarico conferito, senza giusta causa;</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perdita da parte dell’incaricato della capacità di contrarre con la Pubblica Amministrazione;</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perdita da parte dell’incaricato delle autorizzazioni e/o certificazioni e/o iscrizioni necessarie previste dalla normativa di settore per l’esercizio dell’attività oggetto dell’incarico; </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qualora l’incaricato  venga a trovarsi, al momento del conferimento dell’incarico, in una delle situazioni di esclusione dalla procedura di selezione previste dall’Avviso;</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(in caso di incarico conferito a favore di soggetto privato esterno lavoratore autonomo)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qualora venga accertata nei confronti dell’incaricato la commissione di una grave inadempienza delle vigenti norme di legge riguardanti la prevenzione degli infortuni, la sicurezza e la salute sul luogo di lavoro;</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(in caso di incarico conferito a favore di soggetto privato esterno lavoratore autonomo)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qualora venga accertata nei confronti dell’incaricato la commissione di gravi violazioni delle vigenti norme che disciplinano l'emersione del lavoro sommerso di cui all'art. 1-</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bis</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L. n. 383/2001 come sostituito dal D.L. n. 210/2002, convertito in L. n. 266/2002;</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cessione, anche parziale, delle prestazioni oggetto dell’incarico, nonché qualsiasi forma di sub contratto, parziale o totale, dello stesso;</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qualora l’incaricato non sia in grado di provare, in qualsiasi momento, la copertura assicurativa eventualmente prevista dalla normativa vigente per l'espletamento dell'incarico in oggetto;</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mancato rispetto dell'Amministrazione e delle Istituzioni in generale, a totale incondizionato giudizio dell’Amministrazione;</w:t>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dopo che siano pervenute n. 5 contestazioni dalla data di conferimento dell’incarico, da parte dell’istituto Scolastico e non siano pervenute o non siano state accolte, da parte dell’Istituzione Scolastica, le giustificazioni eventualmente trasmesse dall’incaricato;</w:t>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qualora ogni altra fattispecie d’inadempimento e/o irregolarità faccia venire meno il rapporto di fiducia sottostante l’affidamento, a totale incondizionato giudizio dell’Istituzione Scolastica.</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revoca del presente incarico, l’incaricato dovrà far pervenire entro il termine indicato dal Dirigente tutte le informazioni ed i risultati dell’attività svolta fino alla data della revoca medesima ed in favore dello stesso incaricato verrà corrisposto un compenso commisurato all’effettiva prestazione effettivamente svolta e rendicontata alla data della revoca dell’incarico.</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ogni caso, resta inteso che la revoca dell’incarico oggetto del presente Avviso farà sorgere a favore dell’Istituzione Scolastica il diritto di affidare a soggetti  terzi l’incarico in oggetto, in danno del soggetto selezionato inadempiente, fatto salvo il diritto al risarcimento delle maggiori spese e del maggior danno eventualmente sofferto dall’Istituto scolastico per effetto dell’altrui inadempimento , ivi compreso il danno derivante all’Amministrazione scolastica nel caso in cui la stessa Amministrazione non riuscisse ad assegnare l’incarico utilizzando la graduatoria scaturita dalla presente procedura di selezione pubblica e/o fosse obbligato ad esperire una nuova procedura di selezione.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nel caso in cui si trovi, per circostanze a lui non imputabili, nell’impossibilità assoluta di eseguire le attività oggetto dell’incarico a lui conferito, dovrà inviare all’Amministrazione, tempestivamente al manifestarsi dell’evento, giusta comunicazione tramite p.e.c., affinché quest’ultima possa adottare le opportune misure.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Inoltre, è riconosciuto all'Istituzione Scolastica il diritto di recedere anticipatamente dal rapporto, senza preavviso e con efficacia immediata, qualora il soggetto incaricato non presti la propria attività conformemente agli indirizzi impartiti e/o non svolga la prestazione nelle modalità pattuite, liquidando l’esperto stesso in relazione allo stato di avanzamento della prestazione effettivamente svolta e rendicontata alla data del recesso.</w:t>
      </w:r>
    </w:p>
    <w:p w:rsidR="00000000" w:rsidDel="00000000" w:rsidP="00000000" w:rsidRDefault="00000000" w:rsidRPr="00000000" w14:paraId="0000007A">
      <w:pPr>
        <w:pStyle w:val="Heading3"/>
        <w:spacing w:after="0" w:before="0" w:lineRule="auto"/>
        <w:jc w:val="center"/>
        <w:rPr>
          <w:highlight w:val="white"/>
        </w:rPr>
      </w:pPr>
      <w:r w:rsidDel="00000000" w:rsidR="00000000" w:rsidRPr="00000000">
        <w:rPr>
          <w:highlight w:val="white"/>
          <w:rtl w:val="0"/>
        </w:rPr>
        <w:t xml:space="preserve">ART. 8 - RINUNCIA E SURROGA NELL’INCARICO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rinuncia alla nomina da parte dell’incaricato, da presentarsi entro 7 giorni dalla comunicazione di avvenuta selezione, l’Istituto Scolastico procederà alla surroga nell’incarico utilizzando la graduatoria definitiva, seguendo l’ordine di scorrimento della stessa e nell’osservanza dell’ordine di preferenza come specificato al precedente art. 4 dell’Avviso in oggetto.</w:t>
      </w:r>
    </w:p>
    <w:p w:rsidR="00000000" w:rsidDel="00000000" w:rsidP="00000000" w:rsidRDefault="00000000" w:rsidRPr="00000000" w14:paraId="0000007C">
      <w:pPr>
        <w:pStyle w:val="Heading3"/>
        <w:spacing w:after="0" w:before="0" w:lineRule="auto"/>
        <w:jc w:val="center"/>
        <w:rPr>
          <w:highlight w:val="white"/>
        </w:rPr>
      </w:pPr>
      <w:r w:rsidDel="00000000" w:rsidR="00000000" w:rsidRPr="00000000">
        <w:rPr>
          <w:highlight w:val="white"/>
          <w:rtl w:val="0"/>
        </w:rPr>
        <w:t xml:space="preserve">ART. 9 – DIVIETO DI CESSIONE DELLE PRESTAZIONI OGGETTO DELL’INCARICO</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È fatto divieto al soggetto selezionato di cedere, sotto qualsiasi forma, in tutto o in parte, le prestazioni oggetto dell’incarico conferito dall'Istituto scolastico, sotto pena di revoca dell’incarico stesso e conseguente scioglimento con effetto immediato di qualsiasi accordo contrattuale sottoscritto dall’incaricato con l’Amministrazione scolastica.</w:t>
      </w:r>
    </w:p>
    <w:p w:rsidR="00000000" w:rsidDel="00000000" w:rsidP="00000000" w:rsidRDefault="00000000" w:rsidRPr="00000000" w14:paraId="0000007E">
      <w:pPr>
        <w:pStyle w:val="Heading3"/>
        <w:spacing w:after="0" w:before="0" w:lineRule="auto"/>
        <w:jc w:val="center"/>
        <w:rPr>
          <w:highlight w:val="white"/>
        </w:rPr>
      </w:pPr>
      <w:r w:rsidDel="00000000" w:rsidR="00000000" w:rsidRPr="00000000">
        <w:rPr>
          <w:highlight w:val="white"/>
          <w:rtl w:val="0"/>
        </w:rPr>
        <w:t xml:space="preserve">ART. 10 - INCOMPATIBILITÀ</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posto a conoscenza degli artt. 75 e 76 del D.P.R. 28/12/2000 n. 445 e successive modificazioni inerenti alla perdita di benefici e delle sanzioni previste per le dichiarazioni mendaci, dichiara di non trovarsi in nessuna delle situazioni di incompatibilità o di inconferibilità previste dalla normativa nazionale ed europea rispetto al conferimento dell’incarico in oggetto.</w:t>
      </w:r>
    </w:p>
    <w:p w:rsidR="00000000" w:rsidDel="00000000" w:rsidP="00000000" w:rsidRDefault="00000000" w:rsidRPr="00000000" w14:paraId="00000080">
      <w:pPr>
        <w:pStyle w:val="Heading3"/>
        <w:spacing w:after="0" w:before="0" w:lineRule="auto"/>
        <w:jc w:val="center"/>
        <w:rPr>
          <w:highlight w:val="white"/>
        </w:rPr>
      </w:pPr>
      <w:r w:rsidDel="00000000" w:rsidR="00000000" w:rsidRPr="00000000">
        <w:rPr>
          <w:highlight w:val="white"/>
          <w:rtl w:val="0"/>
        </w:rPr>
        <w:t xml:space="preserve">ART. 11 - LEGGE APPLICABILE</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presente Contratto è regolato dalla legge italiana.</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L’eventuale invalidità o inefficacia di una delle clausole del presente Contratto sarà confinata alla sola clausola invalida o inefficace e non comporterà l’invalidità o l’inefficacia del Contratto nella sua interezza.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Ogni modifica successiva del Contratto dovrà essere stabilita dalle Parti di comune accordo e per iscritto.</w:t>
      </w:r>
    </w:p>
    <w:p w:rsidR="00000000" w:rsidDel="00000000" w:rsidP="00000000" w:rsidRDefault="00000000" w:rsidRPr="00000000" w14:paraId="00000084">
      <w:pPr>
        <w:pStyle w:val="Heading3"/>
        <w:spacing w:after="0" w:before="0" w:lineRule="auto"/>
        <w:jc w:val="center"/>
        <w:rPr>
          <w:highlight w:val="white"/>
        </w:rPr>
      </w:pPr>
      <w:r w:rsidDel="00000000" w:rsidR="00000000" w:rsidRPr="00000000">
        <w:rPr>
          <w:highlight w:val="white"/>
          <w:rtl w:val="0"/>
        </w:rPr>
        <w:t xml:space="preserve">ART. 12 - FORO COMPETENTE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qualunque controversia inerente alla validità, interpretazione, esecuzione e risoluzione del presente Contratto, sarà esclusivamente competente il Foro di </w:t>
      </w:r>
      <w:bookmarkStart w:colFirst="0" w:colLast="0" w:name="bookmark=id.1302m92" w:id="77"/>
      <w:bookmarkEnd w:id="7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Livorno, con esclusione di qualunque altro Foro eventualmente concorrente.</w:t>
      </w:r>
    </w:p>
    <w:p w:rsidR="00000000" w:rsidDel="00000000" w:rsidP="00000000" w:rsidRDefault="00000000" w:rsidRPr="00000000" w14:paraId="00000086">
      <w:pPr>
        <w:pStyle w:val="Heading3"/>
        <w:spacing w:after="0" w:before="0" w:lineRule="auto"/>
        <w:jc w:val="center"/>
        <w:rPr>
          <w:highlight w:val="white"/>
        </w:rPr>
      </w:pPr>
      <w:r w:rsidDel="00000000" w:rsidR="00000000" w:rsidRPr="00000000">
        <w:rPr>
          <w:highlight w:val="white"/>
          <w:rtl w:val="0"/>
        </w:rPr>
        <w:t xml:space="preserve">ART. 13 - TRATTAMENTO DEI DATI PERSONALI E TUTELA DELLA RISERVATEZZA</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 e l’Istituto Scolastico si impegnano a trattare i dati personali di tutti i soggetti coinvolti nella presente procedura e nell’erogazione della fornitura, secondo quanto disposto dal D.Lgs. n. 196/2003, come modificato dal D.Lgs. 101/2018 e dal Regolamento UE 679/2016.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Tali dati potranno essere utilizzati esclusivamente per finalità strettamente connesse all’esecuzione del presente Contratto.</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Letto, confermato e sottoscritto.</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Luogo ___________________, data ___________________</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Per accettazione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L’Incaricato</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________________________________</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p>
    <w:bookmarkStart w:colFirst="0" w:colLast="0" w:name="bookmark=id.3mzq4wv" w:id="78"/>
    <w:bookmarkEnd w:id="78"/>
    <w:bookmarkStart w:colFirst="0" w:colLast="0" w:name="bookmark=id.2250f4o" w:id="79"/>
    <w:bookmarkEnd w:id="79"/>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haapch" w:id="80"/>
      <w:bookmarkEnd w:id="8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707" w:hanging="282.99999999999994"/>
      </w:pPr>
      <w:rPr>
        <w:u w:val="none"/>
      </w:rPr>
    </w:lvl>
    <w:lvl w:ilvl="1">
      <w:start w:val="1"/>
      <w:numFmt w:val="bullet"/>
      <w:lvlText w:val="●"/>
      <w:lvlJc w:val="left"/>
      <w:pPr>
        <w:ind w:left="1414" w:hanging="283"/>
      </w:pPr>
      <w:rPr>
        <w:u w:val="none"/>
      </w:rPr>
    </w:lvl>
    <w:lvl w:ilvl="2">
      <w:start w:val="1"/>
      <w:numFmt w:val="bullet"/>
      <w:lvlText w:val="●"/>
      <w:lvlJc w:val="left"/>
      <w:pPr>
        <w:ind w:left="2121" w:hanging="283.0000000000002"/>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9999999999991"/>
      </w:pPr>
      <w:rPr>
        <w:u w:val="none"/>
      </w:rPr>
    </w:lvl>
    <w:lvl w:ilvl="8">
      <w:start w:val="1"/>
      <w:numFmt w:val="bullet"/>
      <w:lvlText w:val="●"/>
      <w:lvlJc w:val="left"/>
      <w:pPr>
        <w:ind w:left="6363" w:hanging="283"/>
      </w:pPr>
      <w:rPr>
        <w:u w:val="none"/>
      </w:rPr>
    </w:lvl>
  </w:abstractNum>
  <w:abstractNum w:abstractNumId="3">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4">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 w:type="table" w:styleId="Table2">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sNf49s1n2/y1zGzjkOXVXKBJ2A==">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