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6127" w:rsidRDefault="00CC6127">
      <w:pPr>
        <w:pStyle w:val="normal"/>
        <w:spacing w:line="300" w:lineRule="auto"/>
        <w:jc w:val="both"/>
      </w:pPr>
    </w:p>
    <w:p w:rsidR="00CC6127" w:rsidRDefault="00B2526D">
      <w:pPr>
        <w:pStyle w:val="normal"/>
        <w:jc w:val="center"/>
      </w:pPr>
      <w:r>
        <w:rPr>
          <w:noProof/>
        </w:rPr>
        <w:drawing>
          <wp:inline distT="0" distB="0" distL="0" distR="0">
            <wp:extent cx="5686425" cy="942975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86425" cy="9429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CC6127" w:rsidRDefault="00B2526D">
      <w:pPr>
        <w:pStyle w:val="Titolo4"/>
        <w:spacing w:before="0"/>
        <w:jc w:val="center"/>
        <w:rPr>
          <w:sz w:val="28"/>
          <w:szCs w:val="28"/>
        </w:rPr>
      </w:pPr>
      <w:r>
        <w:rPr>
          <w:i w:val="0"/>
          <w:color w:val="000000"/>
          <w:sz w:val="28"/>
          <w:szCs w:val="28"/>
        </w:rPr>
        <w:t>Istituto Comprensivo "</w:t>
      </w:r>
      <w:proofErr w:type="gramStart"/>
      <w:r>
        <w:rPr>
          <w:i w:val="0"/>
          <w:color w:val="000000"/>
          <w:sz w:val="28"/>
          <w:szCs w:val="28"/>
        </w:rPr>
        <w:t>E.</w:t>
      </w:r>
      <w:proofErr w:type="gramEnd"/>
      <w:r>
        <w:rPr>
          <w:i w:val="0"/>
          <w:color w:val="000000"/>
          <w:sz w:val="28"/>
          <w:szCs w:val="28"/>
        </w:rPr>
        <w:t xml:space="preserve"> Solvay/D. Alighieri"</w:t>
      </w:r>
    </w:p>
    <w:p w:rsidR="00CC6127" w:rsidRDefault="00B2526D">
      <w:pPr>
        <w:pStyle w:val="Titolo4"/>
        <w:spacing w:before="0"/>
        <w:jc w:val="center"/>
        <w:rPr>
          <w:sz w:val="28"/>
          <w:szCs w:val="28"/>
        </w:rPr>
      </w:pPr>
      <w:r>
        <w:rPr>
          <w:i w:val="0"/>
          <w:color w:val="000000"/>
          <w:sz w:val="28"/>
          <w:szCs w:val="28"/>
        </w:rPr>
        <w:t>VIA ERNESTO SOLVAY 31, 57016 - ROSIGNANO MARITTIMO (</w:t>
      </w:r>
      <w:proofErr w:type="spellStart"/>
      <w:r>
        <w:rPr>
          <w:i w:val="0"/>
          <w:color w:val="000000"/>
          <w:sz w:val="28"/>
          <w:szCs w:val="28"/>
        </w:rPr>
        <w:t>LI</w:t>
      </w:r>
      <w:proofErr w:type="spellEnd"/>
      <w:r>
        <w:rPr>
          <w:i w:val="0"/>
          <w:color w:val="000000"/>
          <w:sz w:val="28"/>
          <w:szCs w:val="28"/>
        </w:rPr>
        <w:t>)</w:t>
      </w:r>
    </w:p>
    <w:p w:rsidR="00CC6127" w:rsidRPr="00B2526D" w:rsidRDefault="00B2526D">
      <w:pPr>
        <w:pStyle w:val="Titolo4"/>
        <w:spacing w:before="0"/>
        <w:jc w:val="center"/>
        <w:rPr>
          <w:sz w:val="28"/>
          <w:szCs w:val="28"/>
          <w:lang w:val="en-US"/>
        </w:rPr>
      </w:pPr>
      <w:r w:rsidRPr="00B2526D">
        <w:rPr>
          <w:i w:val="0"/>
          <w:color w:val="000000"/>
          <w:sz w:val="28"/>
          <w:szCs w:val="28"/>
          <w:lang w:val="en-US"/>
        </w:rPr>
        <w:t>Tel.: 0586764609 - C.F.: 92137870496 - C.M.: LIIC818003</w:t>
      </w:r>
    </w:p>
    <w:p w:rsidR="00CC6127" w:rsidRDefault="00B2526D">
      <w:pPr>
        <w:pStyle w:val="Titolo4"/>
        <w:spacing w:before="0"/>
        <w:jc w:val="center"/>
        <w:rPr>
          <w:sz w:val="28"/>
          <w:szCs w:val="28"/>
        </w:rPr>
      </w:pPr>
      <w:proofErr w:type="gramStart"/>
      <w:r>
        <w:rPr>
          <w:i w:val="0"/>
          <w:color w:val="000000"/>
          <w:sz w:val="28"/>
          <w:szCs w:val="28"/>
        </w:rPr>
        <w:t>E-mail: liic818003@istruzione.it - Pec: liic818003@pec.istruzione.it</w:t>
      </w:r>
      <w:proofErr w:type="gramEnd"/>
    </w:p>
    <w:p w:rsidR="00CC6127" w:rsidRDefault="00CC6127">
      <w:pPr>
        <w:pStyle w:val="normal"/>
        <w:spacing w:line="300" w:lineRule="auto"/>
        <w:jc w:val="both"/>
        <w:rPr>
          <w:i/>
          <w:sz w:val="24"/>
          <w:szCs w:val="24"/>
        </w:rPr>
      </w:pPr>
    </w:p>
    <w:p w:rsidR="00CC6127" w:rsidRDefault="00B2526D">
      <w:pPr>
        <w:pStyle w:val="normal"/>
        <w:spacing w:line="300" w:lineRule="auto"/>
        <w:jc w:val="both"/>
      </w:pPr>
      <w:r>
        <w:rPr>
          <w:i/>
          <w:sz w:val="24"/>
          <w:szCs w:val="24"/>
        </w:rPr>
        <w:t>Protocollo come da segnatura</w:t>
      </w:r>
    </w:p>
    <w:p w:rsidR="00CC6127" w:rsidRDefault="00CC6127">
      <w:pPr>
        <w:pStyle w:val="normal"/>
        <w:spacing w:line="300" w:lineRule="auto"/>
        <w:jc w:val="both"/>
      </w:pPr>
    </w:p>
    <w:p w:rsidR="00CC6127" w:rsidRDefault="00B2526D">
      <w:pPr>
        <w:pStyle w:val="normal"/>
        <w:spacing w:line="300" w:lineRule="auto"/>
        <w:jc w:val="right"/>
      </w:pPr>
      <w:r>
        <w:rPr>
          <w:i/>
          <w:sz w:val="24"/>
          <w:szCs w:val="24"/>
        </w:rPr>
        <w:t>ROSIGNANO MARITTIMO</w:t>
      </w:r>
      <w:r>
        <w:rPr>
          <w:sz w:val="24"/>
          <w:szCs w:val="24"/>
        </w:rPr>
        <w:t>, 10.07.2025</w:t>
      </w:r>
    </w:p>
    <w:p w:rsidR="00CC6127" w:rsidRDefault="00CC6127">
      <w:pPr>
        <w:pStyle w:val="normal"/>
        <w:spacing w:line="300" w:lineRule="auto"/>
        <w:jc w:val="both"/>
      </w:pPr>
    </w:p>
    <w:p w:rsidR="00CC6127" w:rsidRDefault="00B2526D">
      <w:pPr>
        <w:pStyle w:val="normal"/>
        <w:spacing w:line="300" w:lineRule="auto"/>
        <w:jc w:val="both"/>
      </w:pPr>
      <w:r>
        <w:rPr>
          <w:b/>
          <w:sz w:val="24"/>
          <w:szCs w:val="24"/>
        </w:rPr>
        <w:t xml:space="preserve">Oggetto: Dichiarazione </w:t>
      </w:r>
      <w:proofErr w:type="gramStart"/>
      <w:r>
        <w:rPr>
          <w:b/>
          <w:sz w:val="24"/>
          <w:szCs w:val="24"/>
        </w:rPr>
        <w:t xml:space="preserve">di </w:t>
      </w:r>
      <w:proofErr w:type="gramEnd"/>
      <w:r>
        <w:rPr>
          <w:b/>
          <w:sz w:val="24"/>
          <w:szCs w:val="24"/>
        </w:rPr>
        <w:t xml:space="preserve">insussistenza di cause di incompatibilità e di assenza di conflitto di interessi per l'incarico al DS come Responsabile del Procedimento, ai sensi dell’art. 5 </w:t>
      </w:r>
      <w:r>
        <w:rPr>
          <w:b/>
          <w:sz w:val="24"/>
          <w:szCs w:val="24"/>
        </w:rPr>
        <w:t>della Legge 7 agosto 1990, n. 241.</w:t>
      </w:r>
    </w:p>
    <w:p w:rsidR="00CC6127" w:rsidRDefault="00B2526D">
      <w:pPr>
        <w:pStyle w:val="normal"/>
        <w:spacing w:line="300" w:lineRule="auto"/>
        <w:jc w:val="both"/>
      </w:pPr>
      <w:r>
        <w:rPr>
          <w:i/>
          <w:sz w:val="24"/>
          <w:szCs w:val="24"/>
        </w:rPr>
        <w:t xml:space="preserve">Avviso Pubblico D.M. 66/2023 - PNRR - Missione 4 – Istruzione e Ricerca – </w:t>
      </w:r>
      <w:proofErr w:type="gramStart"/>
      <w:r>
        <w:rPr>
          <w:i/>
          <w:sz w:val="24"/>
          <w:szCs w:val="24"/>
        </w:rPr>
        <w:t>Componente</w:t>
      </w:r>
      <w:proofErr w:type="gramEnd"/>
      <w:r>
        <w:rPr>
          <w:i/>
          <w:sz w:val="24"/>
          <w:szCs w:val="24"/>
        </w:rPr>
        <w:t xml:space="preserve"> 1 – Potenziamento dell’offerta dei servizi all’istruzione: dagli asili nido all’Università - Investimento 2.1 “Didattica digitale integr</w:t>
      </w:r>
      <w:r>
        <w:rPr>
          <w:i/>
          <w:sz w:val="24"/>
          <w:szCs w:val="24"/>
        </w:rPr>
        <w:t xml:space="preserve">ata e formazione alla transizione digitale per il personale scolastico” del Piano nazionale di ripresa e resilienza, finanziato dall’Unione europea – </w:t>
      </w:r>
      <w:proofErr w:type="spellStart"/>
      <w:r>
        <w:rPr>
          <w:i/>
          <w:sz w:val="24"/>
          <w:szCs w:val="24"/>
        </w:rPr>
        <w:t>Next</w:t>
      </w:r>
      <w:proofErr w:type="spellEnd"/>
      <w:r>
        <w:rPr>
          <w:i/>
          <w:sz w:val="24"/>
          <w:szCs w:val="24"/>
        </w:rPr>
        <w:t xml:space="preserve"> Generation EU</w:t>
      </w:r>
    </w:p>
    <w:p w:rsidR="00CC6127" w:rsidRDefault="00CC6127">
      <w:pPr>
        <w:pStyle w:val="normal"/>
        <w:spacing w:line="300" w:lineRule="auto"/>
        <w:jc w:val="both"/>
      </w:pPr>
    </w:p>
    <w:p w:rsidR="00CC6127" w:rsidRDefault="00B2526D">
      <w:pPr>
        <w:pStyle w:val="normal"/>
        <w:spacing w:line="300" w:lineRule="auto"/>
        <w:jc w:val="both"/>
      </w:pPr>
      <w:r>
        <w:rPr>
          <w:b/>
          <w:sz w:val="24"/>
          <w:szCs w:val="24"/>
        </w:rPr>
        <w:t>CUP: G34D23007330006</w:t>
      </w:r>
    </w:p>
    <w:p w:rsidR="00CC6127" w:rsidRDefault="00B2526D">
      <w:pPr>
        <w:pStyle w:val="normal"/>
        <w:spacing w:line="300" w:lineRule="auto"/>
        <w:jc w:val="both"/>
      </w:pPr>
      <w:r>
        <w:rPr>
          <w:b/>
          <w:sz w:val="24"/>
          <w:szCs w:val="24"/>
        </w:rPr>
        <w:t>Titolo progetto: "A scuola passa il Futuro</w:t>
      </w:r>
      <w:proofErr w:type="gramStart"/>
      <w:r>
        <w:rPr>
          <w:b/>
          <w:sz w:val="24"/>
          <w:szCs w:val="24"/>
        </w:rPr>
        <w:t>"</w:t>
      </w:r>
      <w:proofErr w:type="gramEnd"/>
    </w:p>
    <w:p w:rsidR="00CC6127" w:rsidRDefault="00B2526D">
      <w:pPr>
        <w:pStyle w:val="normal"/>
        <w:spacing w:line="300" w:lineRule="auto"/>
        <w:jc w:val="both"/>
      </w:pPr>
      <w:r>
        <w:rPr>
          <w:b/>
          <w:sz w:val="24"/>
          <w:szCs w:val="24"/>
        </w:rPr>
        <w:t>Codice progetto: M4C1</w:t>
      </w:r>
      <w:r>
        <w:rPr>
          <w:b/>
          <w:sz w:val="24"/>
          <w:szCs w:val="24"/>
        </w:rPr>
        <w:t>I2.</w:t>
      </w:r>
      <w:proofErr w:type="gramStart"/>
      <w:r>
        <w:rPr>
          <w:b/>
          <w:sz w:val="24"/>
          <w:szCs w:val="24"/>
        </w:rPr>
        <w:t>1-2023-1222-P-43294</w:t>
      </w:r>
      <w:proofErr w:type="gramEnd"/>
    </w:p>
    <w:p w:rsidR="00CC6127" w:rsidRDefault="00CC6127">
      <w:pPr>
        <w:pStyle w:val="normal"/>
        <w:spacing w:line="300" w:lineRule="auto"/>
        <w:jc w:val="both"/>
      </w:pPr>
    </w:p>
    <w:p w:rsidR="00CC6127" w:rsidRDefault="00B2526D">
      <w:pPr>
        <w:pStyle w:val="normal"/>
        <w:spacing w:line="300" w:lineRule="auto"/>
        <w:jc w:val="both"/>
      </w:pPr>
      <w:r>
        <w:rPr>
          <w:sz w:val="24"/>
          <w:szCs w:val="24"/>
        </w:rPr>
        <w:t>La sottoscritta Elisabetta Libralato, in servizio nell’</w:t>
      </w:r>
      <w:proofErr w:type="spellStart"/>
      <w:proofErr w:type="gramStart"/>
      <w:r>
        <w:rPr>
          <w:sz w:val="24"/>
          <w:szCs w:val="24"/>
        </w:rPr>
        <w:t>a.s.</w:t>
      </w:r>
      <w:proofErr w:type="spellEnd"/>
      <w:proofErr w:type="gramEnd"/>
      <w:r>
        <w:rPr>
          <w:sz w:val="24"/>
          <w:szCs w:val="24"/>
        </w:rPr>
        <w:t xml:space="preserve"> 2024/2025 presso codesto Istituto in qualità di </w:t>
      </w:r>
      <w:r>
        <w:rPr>
          <w:b/>
          <w:sz w:val="24"/>
          <w:szCs w:val="24"/>
        </w:rPr>
        <w:t>DIRIGENTE SCOLASTICO,</w:t>
      </w:r>
    </w:p>
    <w:p w:rsidR="00CC6127" w:rsidRDefault="00CC6127">
      <w:pPr>
        <w:pStyle w:val="normal"/>
        <w:spacing w:line="300" w:lineRule="auto"/>
        <w:jc w:val="both"/>
      </w:pPr>
    </w:p>
    <w:p w:rsidR="00CC6127" w:rsidRDefault="00B2526D">
      <w:pPr>
        <w:pStyle w:val="normal"/>
        <w:spacing w:line="300" w:lineRule="auto"/>
        <w:jc w:val="both"/>
        <w:rPr>
          <w:b/>
        </w:rPr>
      </w:pPr>
      <w:proofErr w:type="gramStart"/>
      <w:r>
        <w:rPr>
          <w:sz w:val="24"/>
          <w:szCs w:val="24"/>
        </w:rPr>
        <w:t>in relazione all’</w:t>
      </w:r>
      <w:proofErr w:type="gramEnd"/>
      <w:r>
        <w:rPr>
          <w:sz w:val="24"/>
          <w:szCs w:val="24"/>
        </w:rPr>
        <w:t xml:space="preserve">incarico di Responsabile del Procedimento, conferito ai sensi degli artt. 5 e 6-bis </w:t>
      </w:r>
      <w:r>
        <w:rPr>
          <w:sz w:val="24"/>
          <w:szCs w:val="24"/>
        </w:rPr>
        <w:t xml:space="preserve">della Legge 7 agosto 1990 n. 241, giusta decreto </w:t>
      </w:r>
      <w:proofErr w:type="spellStart"/>
      <w:r>
        <w:rPr>
          <w:sz w:val="24"/>
          <w:szCs w:val="24"/>
        </w:rPr>
        <w:t>prot</w:t>
      </w:r>
      <w:proofErr w:type="spellEnd"/>
      <w:r>
        <w:rPr>
          <w:sz w:val="24"/>
          <w:szCs w:val="24"/>
        </w:rPr>
        <w:t xml:space="preserve">. n.6484 del 10.07.2025 </w:t>
      </w:r>
      <w:r>
        <w:rPr>
          <w:sz w:val="24"/>
          <w:szCs w:val="24"/>
        </w:rPr>
        <w:t xml:space="preserve">con il quale con il quale l’Amministrazione ha autorizzato l’avvio della procedura di selezione di personale per conferimento dell’incarico di </w:t>
      </w:r>
      <w:r>
        <w:rPr>
          <w:b/>
          <w:sz w:val="24"/>
          <w:szCs w:val="24"/>
        </w:rPr>
        <w:t>Docente Tutor</w:t>
      </w:r>
    </w:p>
    <w:p w:rsidR="00CC6127" w:rsidRDefault="00CC6127">
      <w:pPr>
        <w:pStyle w:val="normal"/>
        <w:spacing w:line="300" w:lineRule="auto"/>
        <w:jc w:val="both"/>
      </w:pPr>
    </w:p>
    <w:p w:rsidR="00CC6127" w:rsidRDefault="00B2526D">
      <w:pPr>
        <w:pStyle w:val="normal"/>
        <w:spacing w:line="300" w:lineRule="auto"/>
        <w:jc w:val="both"/>
      </w:pPr>
      <w:r>
        <w:rPr>
          <w:b/>
          <w:sz w:val="24"/>
          <w:szCs w:val="24"/>
        </w:rPr>
        <w:t>VISTA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la legge 7 agosto 1990, n. 241, recante «Nuove norme in materia di procedimento amministrativo e di diritto di accesso ai documenti amministrativi» e, in particolare, gli articoli </w:t>
      </w:r>
      <w:proofErr w:type="gramStart"/>
      <w:r>
        <w:rPr>
          <w:sz w:val="24"/>
          <w:szCs w:val="24"/>
        </w:rPr>
        <w:t>5</w:t>
      </w:r>
      <w:proofErr w:type="gramEnd"/>
      <w:r>
        <w:rPr>
          <w:sz w:val="24"/>
          <w:szCs w:val="24"/>
        </w:rPr>
        <w:t xml:space="preserve"> e 6-bis della predetta Legge;</w:t>
      </w:r>
    </w:p>
    <w:p w:rsidR="00CC6127" w:rsidRDefault="00B2526D">
      <w:pPr>
        <w:pStyle w:val="normal"/>
        <w:spacing w:line="300" w:lineRule="auto"/>
        <w:jc w:val="both"/>
      </w:pPr>
      <w:proofErr w:type="gramStart"/>
      <w:r>
        <w:rPr>
          <w:b/>
          <w:sz w:val="24"/>
          <w:szCs w:val="24"/>
        </w:rPr>
        <w:lastRenderedPageBreak/>
        <w:t xml:space="preserve">VISTO </w:t>
      </w:r>
      <w:r>
        <w:rPr>
          <w:sz w:val="24"/>
          <w:szCs w:val="24"/>
        </w:rPr>
        <w:t>il Decreto legislativo 30 marzo 2001,</w:t>
      </w:r>
      <w:r>
        <w:rPr>
          <w:sz w:val="24"/>
          <w:szCs w:val="24"/>
        </w:rPr>
        <w:t xml:space="preserve"> n. 165, recante «Norme generali sull’ordinamento del lavoro alle dipendenze delle amministrazion</w:t>
      </w:r>
      <w:proofErr w:type="gramEnd"/>
      <w:r>
        <w:rPr>
          <w:sz w:val="24"/>
          <w:szCs w:val="24"/>
        </w:rPr>
        <w:t>i pubbliche»;</w:t>
      </w:r>
    </w:p>
    <w:p w:rsidR="00CC6127" w:rsidRDefault="00B2526D">
      <w:pPr>
        <w:pStyle w:val="normal"/>
        <w:spacing w:line="300" w:lineRule="auto"/>
        <w:jc w:val="both"/>
      </w:pPr>
      <w:r>
        <w:rPr>
          <w:b/>
          <w:sz w:val="24"/>
          <w:szCs w:val="24"/>
        </w:rPr>
        <w:t>VISTO</w:t>
      </w:r>
      <w:proofErr w:type="gramStart"/>
      <w:r>
        <w:rPr>
          <w:sz w:val="24"/>
          <w:szCs w:val="24"/>
        </w:rPr>
        <w:t xml:space="preserve">  </w:t>
      </w:r>
      <w:proofErr w:type="gramEnd"/>
      <w:r>
        <w:rPr>
          <w:sz w:val="24"/>
          <w:szCs w:val="24"/>
        </w:rPr>
        <w:t xml:space="preserve">il Decreto legislativo 8 aprile 2013, n. 39, recante «Disposizioni in materia di </w:t>
      </w:r>
      <w:proofErr w:type="spellStart"/>
      <w:r>
        <w:rPr>
          <w:sz w:val="24"/>
          <w:szCs w:val="24"/>
        </w:rPr>
        <w:t>inconferibilità</w:t>
      </w:r>
      <w:proofErr w:type="spellEnd"/>
      <w:r>
        <w:rPr>
          <w:sz w:val="24"/>
          <w:szCs w:val="24"/>
        </w:rPr>
        <w:t xml:space="preserve"> e incompatibilità di incarichi presso le </w:t>
      </w:r>
      <w:r>
        <w:rPr>
          <w:sz w:val="24"/>
          <w:szCs w:val="24"/>
        </w:rPr>
        <w:t>pubbliche amministrazioni e presso gli enti privati in controllo pubblico, a norma dell'articolo 1, commi 49 e 50, della legge 6 novembre 2012, n. 190»;</w:t>
      </w:r>
    </w:p>
    <w:p w:rsidR="00CC6127" w:rsidRDefault="00B2526D">
      <w:pPr>
        <w:pStyle w:val="normal"/>
        <w:spacing w:line="300" w:lineRule="auto"/>
        <w:jc w:val="both"/>
      </w:pPr>
      <w:proofErr w:type="gramStart"/>
      <w:r>
        <w:rPr>
          <w:b/>
          <w:sz w:val="24"/>
          <w:szCs w:val="24"/>
        </w:rPr>
        <w:t xml:space="preserve">VISTO </w:t>
      </w:r>
      <w:r>
        <w:rPr>
          <w:sz w:val="24"/>
          <w:szCs w:val="24"/>
        </w:rPr>
        <w:t>il Codice di comportamento dei dipendenti del Ministero dell’istruzione, adottato con D.M. del 26</w:t>
      </w:r>
      <w:r>
        <w:rPr>
          <w:sz w:val="24"/>
          <w:szCs w:val="24"/>
        </w:rPr>
        <w:t xml:space="preserve"> aprile 2022, n. 105;</w:t>
      </w:r>
      <w:proofErr w:type="gramEnd"/>
    </w:p>
    <w:p w:rsidR="00CC6127" w:rsidRDefault="00B2526D">
      <w:pPr>
        <w:pStyle w:val="normal"/>
        <w:spacing w:line="300" w:lineRule="auto"/>
        <w:jc w:val="both"/>
      </w:pPr>
      <w:r>
        <w:rPr>
          <w:b/>
          <w:sz w:val="24"/>
          <w:szCs w:val="24"/>
        </w:rPr>
        <w:t xml:space="preserve">VISTA </w:t>
      </w:r>
      <w:r>
        <w:rPr>
          <w:sz w:val="24"/>
          <w:szCs w:val="24"/>
        </w:rPr>
        <w:t>la Legge 6 novembre 2012, n. 190, recante «Disposizioni per la prevenzione e la repressione della corruzione e dell’illegalità nella pubblica amministrazione»</w:t>
      </w:r>
      <w:proofErr w:type="gramStart"/>
      <w:r>
        <w:rPr>
          <w:sz w:val="24"/>
          <w:szCs w:val="24"/>
        </w:rPr>
        <w:t>,</w:t>
      </w:r>
      <w:proofErr w:type="gramEnd"/>
    </w:p>
    <w:p w:rsidR="00CC6127" w:rsidRPr="00B2526D" w:rsidRDefault="00B2526D">
      <w:pPr>
        <w:pStyle w:val="Titolo3"/>
        <w:jc w:val="center"/>
        <w:rPr>
          <w:sz w:val="28"/>
          <w:szCs w:val="28"/>
        </w:rPr>
      </w:pPr>
      <w:r w:rsidRPr="00B2526D">
        <w:rPr>
          <w:color w:val="000000"/>
          <w:sz w:val="28"/>
          <w:szCs w:val="28"/>
        </w:rPr>
        <w:t>CONSAPEVOLE</w:t>
      </w:r>
    </w:p>
    <w:p w:rsidR="00CC6127" w:rsidRDefault="00CC6127">
      <w:pPr>
        <w:pStyle w:val="normal"/>
        <w:spacing w:line="300" w:lineRule="auto"/>
        <w:jc w:val="both"/>
      </w:pPr>
    </w:p>
    <w:p w:rsidR="00CC6127" w:rsidRDefault="00B2526D">
      <w:pPr>
        <w:pStyle w:val="normal"/>
        <w:spacing w:line="300" w:lineRule="auto"/>
        <w:jc w:val="both"/>
      </w:pPr>
      <w:proofErr w:type="gramStart"/>
      <w:r>
        <w:rPr>
          <w:sz w:val="24"/>
          <w:szCs w:val="24"/>
        </w:rPr>
        <w:t>delle</w:t>
      </w:r>
      <w:proofErr w:type="gramEnd"/>
      <w:r>
        <w:rPr>
          <w:sz w:val="24"/>
          <w:szCs w:val="24"/>
        </w:rPr>
        <w:t xml:space="preserve"> sanzioni penali richiamate dall’art. 76 del D.P.R. 28/12/2000 N. 445, in caso di dichiarazioni mendaci e della decadenza dei benefici eventualmente conseguenti al provvedimento emanato sulla base di dichiarazioni non veritiere, di cui all’art. 75 del</w:t>
      </w:r>
      <w:r>
        <w:rPr>
          <w:sz w:val="24"/>
          <w:szCs w:val="24"/>
        </w:rPr>
        <w:t xml:space="preserve"> D.P.R. 28/12/2000 n. 445 ai sensi e per gli effetti dell’art. 47 del citato D.P.R. 445/2000, sotto la propria responsabilità,</w:t>
      </w:r>
    </w:p>
    <w:p w:rsidR="00CC6127" w:rsidRDefault="00B2526D">
      <w:pPr>
        <w:pStyle w:val="normal"/>
        <w:spacing w:line="300" w:lineRule="auto"/>
        <w:jc w:val="both"/>
      </w:pPr>
      <w:proofErr w:type="gramStart"/>
      <w:r>
        <w:rPr>
          <w:sz w:val="24"/>
          <w:szCs w:val="24"/>
        </w:rPr>
        <w:t>in relazione all’</w:t>
      </w:r>
      <w:proofErr w:type="gramEnd"/>
      <w:r>
        <w:rPr>
          <w:sz w:val="24"/>
          <w:szCs w:val="24"/>
        </w:rPr>
        <w:t>incarico conferito, nonché ai fini della eventuale valutazione diretta da parte del DS delle candidature pervenu</w:t>
      </w:r>
      <w:r>
        <w:rPr>
          <w:sz w:val="24"/>
          <w:szCs w:val="24"/>
        </w:rPr>
        <w:t>te nell’ambito della procedura di selezione sopra indicata in qualità di Responsabile del Procedimento,</w:t>
      </w:r>
    </w:p>
    <w:p w:rsidR="00CC6127" w:rsidRPr="00B2526D" w:rsidRDefault="00B2526D">
      <w:pPr>
        <w:pStyle w:val="Titolo3"/>
        <w:jc w:val="center"/>
        <w:rPr>
          <w:sz w:val="28"/>
          <w:szCs w:val="28"/>
        </w:rPr>
      </w:pPr>
      <w:r w:rsidRPr="00B2526D">
        <w:rPr>
          <w:color w:val="000000"/>
          <w:sz w:val="28"/>
          <w:szCs w:val="28"/>
        </w:rPr>
        <w:t>DICHIARA</w:t>
      </w:r>
    </w:p>
    <w:p w:rsidR="00CC6127" w:rsidRDefault="00CC6127">
      <w:pPr>
        <w:pStyle w:val="normal"/>
        <w:spacing w:line="300" w:lineRule="auto"/>
        <w:jc w:val="both"/>
      </w:pPr>
    </w:p>
    <w:p w:rsidR="00CC6127" w:rsidRDefault="00B2526D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</w:pPr>
      <w:proofErr w:type="gramStart"/>
      <w:r>
        <w:rPr>
          <w:color w:val="000000"/>
          <w:sz w:val="24"/>
          <w:szCs w:val="24"/>
        </w:rPr>
        <w:t>di</w:t>
      </w:r>
      <w:proofErr w:type="gramEnd"/>
      <w:r>
        <w:rPr>
          <w:color w:val="000000"/>
          <w:sz w:val="24"/>
          <w:szCs w:val="24"/>
        </w:rPr>
        <w:t xml:space="preserve"> non trovarsi in nessuna delle condizioni di incompatibilità o </w:t>
      </w:r>
      <w:proofErr w:type="spellStart"/>
      <w:r>
        <w:rPr>
          <w:color w:val="000000"/>
          <w:sz w:val="24"/>
          <w:szCs w:val="24"/>
        </w:rPr>
        <w:t>inconferibilità</w:t>
      </w:r>
      <w:proofErr w:type="spellEnd"/>
      <w:r>
        <w:rPr>
          <w:color w:val="000000"/>
          <w:sz w:val="24"/>
          <w:szCs w:val="24"/>
        </w:rPr>
        <w:t xml:space="preserve"> dell’incarico, ai sensi di quanto previsto dal </w:t>
      </w:r>
      <w:proofErr w:type="spellStart"/>
      <w:r>
        <w:rPr>
          <w:color w:val="000000"/>
          <w:sz w:val="24"/>
          <w:szCs w:val="24"/>
        </w:rPr>
        <w:t>D.Lgs.</w:t>
      </w:r>
      <w:proofErr w:type="spellEnd"/>
      <w:r>
        <w:rPr>
          <w:color w:val="000000"/>
          <w:sz w:val="24"/>
          <w:szCs w:val="24"/>
        </w:rPr>
        <w:t xml:space="preserve"> n. 39/</w:t>
      </w:r>
      <w:r>
        <w:rPr>
          <w:color w:val="000000"/>
          <w:sz w:val="24"/>
          <w:szCs w:val="24"/>
        </w:rPr>
        <w:t xml:space="preserve">2013 e dall’art. 53, del </w:t>
      </w:r>
      <w:proofErr w:type="spellStart"/>
      <w:r>
        <w:rPr>
          <w:color w:val="000000"/>
          <w:sz w:val="24"/>
          <w:szCs w:val="24"/>
        </w:rPr>
        <w:t>D.Lgs.</w:t>
      </w:r>
      <w:proofErr w:type="spellEnd"/>
      <w:r>
        <w:rPr>
          <w:color w:val="000000"/>
          <w:sz w:val="24"/>
          <w:szCs w:val="24"/>
        </w:rPr>
        <w:t xml:space="preserve"> n. 165/2001;</w:t>
      </w:r>
    </w:p>
    <w:p w:rsidR="00CC6127" w:rsidRDefault="00B2526D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</w:pPr>
      <w:proofErr w:type="gramStart"/>
      <w:r>
        <w:rPr>
          <w:color w:val="000000"/>
          <w:sz w:val="24"/>
          <w:szCs w:val="24"/>
        </w:rPr>
        <w:t>ovvero</w:t>
      </w:r>
      <w:proofErr w:type="gramEnd"/>
      <w:r>
        <w:rPr>
          <w:color w:val="000000"/>
          <w:sz w:val="24"/>
          <w:szCs w:val="24"/>
        </w:rPr>
        <w:t>, nel caso in cui sussistano situazioni di incompatibilità, che le stesse sono le seguenti:</w:t>
      </w:r>
    </w:p>
    <w:p w:rsidR="00CC6127" w:rsidRDefault="00B2526D">
      <w:pPr>
        <w:pStyle w:val="normal"/>
        <w:spacing w:line="300" w:lineRule="auto"/>
        <w:jc w:val="both"/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4"/>
          <w:szCs w:val="24"/>
        </w:rPr>
        <w:t>___________________________ ;</w:t>
      </w:r>
    </w:p>
    <w:p w:rsidR="00CC6127" w:rsidRDefault="00B2526D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</w:pPr>
      <w:proofErr w:type="gramStart"/>
      <w:r>
        <w:rPr>
          <w:color w:val="000000"/>
          <w:sz w:val="24"/>
          <w:szCs w:val="24"/>
        </w:rPr>
        <w:t>che</w:t>
      </w:r>
      <w:proofErr w:type="gramEnd"/>
      <w:r>
        <w:rPr>
          <w:color w:val="000000"/>
          <w:sz w:val="24"/>
          <w:szCs w:val="24"/>
        </w:rPr>
        <w:t xml:space="preserve"> non sussistono diverse ragioni di opportunità che si frappongono al conferimento dell’incarico in questione;</w:t>
      </w:r>
    </w:p>
    <w:p w:rsidR="00CC6127" w:rsidRDefault="00B2526D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</w:pPr>
      <w:proofErr w:type="gramStart"/>
      <w:r>
        <w:rPr>
          <w:color w:val="000000"/>
          <w:sz w:val="24"/>
          <w:szCs w:val="24"/>
        </w:rPr>
        <w:t>di</w:t>
      </w:r>
      <w:proofErr w:type="gramEnd"/>
      <w:r>
        <w:rPr>
          <w:color w:val="000000"/>
          <w:sz w:val="24"/>
          <w:szCs w:val="24"/>
        </w:rPr>
        <w:t xml:space="preserve"> non trovarsi in nessuna delle eventuali condizioni di incompatibilità o </w:t>
      </w:r>
      <w:proofErr w:type="spellStart"/>
      <w:r>
        <w:rPr>
          <w:color w:val="000000"/>
          <w:sz w:val="24"/>
          <w:szCs w:val="24"/>
        </w:rPr>
        <w:t>inconferibilità</w:t>
      </w:r>
      <w:proofErr w:type="spellEnd"/>
      <w:r>
        <w:rPr>
          <w:color w:val="000000"/>
          <w:sz w:val="24"/>
          <w:szCs w:val="24"/>
        </w:rPr>
        <w:t xml:space="preserve"> dell’incarico specific</w:t>
      </w:r>
      <w:r>
        <w:rPr>
          <w:color w:val="000000"/>
          <w:sz w:val="24"/>
          <w:szCs w:val="24"/>
        </w:rPr>
        <w:t>atamente previste per l’attuazione delle azioni e delle iniziative rientranti nell’ambito del Progetto di cui all’Avviso pubblico indicato in oggetto;</w:t>
      </w:r>
    </w:p>
    <w:p w:rsidR="00CC6127" w:rsidRDefault="00B2526D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</w:pPr>
      <w:proofErr w:type="gramStart"/>
      <w:r>
        <w:rPr>
          <w:color w:val="000000"/>
          <w:sz w:val="24"/>
          <w:szCs w:val="24"/>
        </w:rPr>
        <w:t>che</w:t>
      </w:r>
      <w:proofErr w:type="gramEnd"/>
      <w:r>
        <w:rPr>
          <w:color w:val="000000"/>
          <w:sz w:val="24"/>
          <w:szCs w:val="24"/>
        </w:rPr>
        <w:t>, ai sensi del combinato disposto agli artt. 2 e 7 del D.P.R. 16 Aprile 2013 n. 62, l’esercizio dell’i</w:t>
      </w:r>
      <w:r>
        <w:rPr>
          <w:color w:val="000000"/>
          <w:sz w:val="24"/>
          <w:szCs w:val="24"/>
        </w:rPr>
        <w:t xml:space="preserve">ncarico non coinvolge, direttamente o indirettamente, interessi finanziari, </w:t>
      </w:r>
      <w:proofErr w:type="spellStart"/>
      <w:r>
        <w:rPr>
          <w:color w:val="000000"/>
          <w:sz w:val="24"/>
          <w:szCs w:val="24"/>
        </w:rPr>
        <w:t>economicI</w:t>
      </w:r>
      <w:proofErr w:type="spellEnd"/>
      <w:r>
        <w:rPr>
          <w:color w:val="000000"/>
          <w:sz w:val="24"/>
          <w:szCs w:val="24"/>
        </w:rPr>
        <w:t xml:space="preserve"> o altri interessi personali propri o interessi di parenti, affini entro il secondo </w:t>
      </w:r>
      <w:r>
        <w:rPr>
          <w:color w:val="000000"/>
          <w:sz w:val="24"/>
          <w:szCs w:val="24"/>
        </w:rPr>
        <w:lastRenderedPageBreak/>
        <w:t>grado, del coniuge o di conviventi, oppure di persone con le quali abbia rapporti di fr</w:t>
      </w:r>
      <w:r>
        <w:rPr>
          <w:color w:val="000000"/>
          <w:sz w:val="24"/>
          <w:szCs w:val="24"/>
        </w:rPr>
        <w:t>equentazione abituale, né interessi di soggetti od organizzazioni con cui egli o il coniuge abbia causa pendente o grave inimicizia o rapporti di credito o debito significativi o interessi di soggetti od organizzazioni di cui sia tutore, curatore, procurat</w:t>
      </w:r>
      <w:r>
        <w:rPr>
          <w:color w:val="000000"/>
          <w:sz w:val="24"/>
          <w:szCs w:val="24"/>
        </w:rPr>
        <w:t>ore o agente, titolare effettivo, ovvero di enti, associazioni anche non riconosciute, comitati, società o stabilimenti di cui sia amministratore o gerente o dirigente;</w:t>
      </w:r>
    </w:p>
    <w:p w:rsidR="00CC6127" w:rsidRDefault="00B2526D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</w:pPr>
      <w:proofErr w:type="gramStart"/>
      <w:r>
        <w:rPr>
          <w:color w:val="000000"/>
          <w:sz w:val="24"/>
          <w:szCs w:val="24"/>
        </w:rPr>
        <w:t>di</w:t>
      </w:r>
      <w:proofErr w:type="gramEnd"/>
      <w:r>
        <w:rPr>
          <w:color w:val="000000"/>
          <w:sz w:val="24"/>
          <w:szCs w:val="24"/>
        </w:rPr>
        <w:t xml:space="preserve"> aver preso piena cognizione del D.M. 26 aprile 2022, n. 105, recante il Codice di Co</w:t>
      </w:r>
      <w:r>
        <w:rPr>
          <w:color w:val="000000"/>
          <w:sz w:val="24"/>
          <w:szCs w:val="24"/>
        </w:rPr>
        <w:t>mportamento dei dipendenti del Ministero dell’istruzione e del merito;</w:t>
      </w:r>
    </w:p>
    <w:p w:rsidR="00CC6127" w:rsidRDefault="00B2526D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</w:pPr>
      <w:proofErr w:type="gramStart"/>
      <w:r>
        <w:rPr>
          <w:color w:val="000000"/>
          <w:sz w:val="24"/>
          <w:szCs w:val="24"/>
        </w:rPr>
        <w:t>di</w:t>
      </w:r>
      <w:proofErr w:type="gramEnd"/>
      <w:r>
        <w:rPr>
          <w:color w:val="000000"/>
          <w:sz w:val="24"/>
          <w:szCs w:val="24"/>
        </w:rPr>
        <w:t xml:space="preserve"> impegnarsi a comunicare tempestivamente all’Istituzione scolastica conferente eventuali variazioni che dovessero intervenire nel corso dello svolgimento dell’incarico di cui all’oggetto;</w:t>
      </w:r>
    </w:p>
    <w:p w:rsidR="00CC6127" w:rsidRDefault="00B2526D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</w:pPr>
      <w:proofErr w:type="gramStart"/>
      <w:r>
        <w:rPr>
          <w:color w:val="000000"/>
          <w:sz w:val="24"/>
          <w:szCs w:val="24"/>
        </w:rPr>
        <w:t>di</w:t>
      </w:r>
      <w:proofErr w:type="gramEnd"/>
      <w:r>
        <w:rPr>
          <w:color w:val="000000"/>
          <w:sz w:val="24"/>
          <w:szCs w:val="24"/>
        </w:rPr>
        <w:t xml:space="preserve"> impegnarsi altresì a comunicare all’Istituzione scolastica qual</w:t>
      </w:r>
      <w:r>
        <w:rPr>
          <w:color w:val="000000"/>
          <w:sz w:val="24"/>
          <w:szCs w:val="24"/>
        </w:rPr>
        <w:t>siasi altra circostanza sopravvenuta di carattere ostativo rispetto all’espletamento dell’incarico di cui all’oggetto;</w:t>
      </w:r>
    </w:p>
    <w:p w:rsidR="00CC6127" w:rsidRDefault="00B2526D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</w:pPr>
      <w:proofErr w:type="gramStart"/>
      <w:r>
        <w:rPr>
          <w:color w:val="000000"/>
          <w:sz w:val="24"/>
          <w:szCs w:val="24"/>
        </w:rPr>
        <w:t>di</w:t>
      </w:r>
      <w:proofErr w:type="gramEnd"/>
      <w:r>
        <w:rPr>
          <w:color w:val="000000"/>
          <w:sz w:val="24"/>
          <w:szCs w:val="24"/>
        </w:rPr>
        <w:t xml:space="preserve"> essere a conoscenza che l’incarico in oggetto potrà essere revocato, in qualsiasi momento, qualora l’Amministrazione scolastica dovess</w:t>
      </w:r>
      <w:r>
        <w:rPr>
          <w:color w:val="000000"/>
          <w:sz w:val="24"/>
          <w:szCs w:val="24"/>
        </w:rPr>
        <w:t>e accertare la sussistenza, originaria o sopravvenuta, di una situazione di conflitto di interesse non diversamente risolvibile;</w:t>
      </w:r>
    </w:p>
    <w:p w:rsidR="00CC6127" w:rsidRDefault="00B2526D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</w:pPr>
      <w:proofErr w:type="gramStart"/>
      <w:r>
        <w:rPr>
          <w:color w:val="000000"/>
          <w:sz w:val="24"/>
          <w:szCs w:val="24"/>
        </w:rPr>
        <w:t>di</w:t>
      </w:r>
      <w:proofErr w:type="gramEnd"/>
      <w:r>
        <w:rPr>
          <w:color w:val="000000"/>
          <w:sz w:val="24"/>
          <w:szCs w:val="24"/>
        </w:rPr>
        <w:t xml:space="preserve"> essere a conoscenza che l’incarico potrà essere revocato, in qualsiasi momento, qualora l’Amministrazione scolastica verific</w:t>
      </w:r>
      <w:r>
        <w:rPr>
          <w:color w:val="000000"/>
          <w:sz w:val="24"/>
          <w:szCs w:val="24"/>
        </w:rPr>
        <w:t xml:space="preserve">hi il mancato possesso, originario o sopravvenuto, dei requisiti e/o dei titoli dichiarati dal soggetto, ovvero nel caso in cui le verifiche sulle informazioni dichiarate risultassero negative, ferme le sanzioni previste dalla normativa vigente in caso di </w:t>
      </w:r>
      <w:r>
        <w:rPr>
          <w:color w:val="000000"/>
          <w:sz w:val="24"/>
          <w:szCs w:val="24"/>
        </w:rPr>
        <w:t>falsa dichiarazione;</w:t>
      </w:r>
    </w:p>
    <w:p w:rsidR="00CC6127" w:rsidRDefault="00B2526D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</w:pPr>
      <w:proofErr w:type="gramStart"/>
      <w:r>
        <w:rPr>
          <w:color w:val="000000"/>
          <w:sz w:val="24"/>
          <w:szCs w:val="24"/>
        </w:rPr>
        <w:t>di</w:t>
      </w:r>
      <w:proofErr w:type="gramEnd"/>
      <w:r>
        <w:rPr>
          <w:color w:val="000000"/>
          <w:sz w:val="24"/>
          <w:szCs w:val="24"/>
        </w:rPr>
        <w:t xml:space="preserve"> essere stato informato/a, ai sensi dell’art. 13 del Regolamento (UE) 2016/679 del Parlamento europeo e del Consiglio del 27 aprile 2016 e del decreto legislativo 30 giugno 2003, n. 196, circa il trattamento dei dati personali raccol</w:t>
      </w:r>
      <w:r>
        <w:rPr>
          <w:color w:val="000000"/>
          <w:sz w:val="24"/>
          <w:szCs w:val="24"/>
        </w:rPr>
        <w:t>ti e, in particolare, che tali dati saranno trattati, anche con strumenti informatici, esclusivamente per le finalità per le quali le presenti dichiarazioni vengono rese.</w:t>
      </w:r>
    </w:p>
    <w:p w:rsidR="00B2526D" w:rsidRDefault="00B2526D" w:rsidP="00B2526D">
      <w:pPr>
        <w:pStyle w:val="normal"/>
        <w:spacing w:line="300" w:lineRule="auto"/>
        <w:ind w:left="504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</w:t>
      </w:r>
    </w:p>
    <w:p w:rsidR="00B2526D" w:rsidRDefault="00B2526D" w:rsidP="00B2526D">
      <w:pPr>
        <w:pStyle w:val="normal"/>
        <w:spacing w:line="300" w:lineRule="auto"/>
        <w:ind w:left="5040"/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proofErr w:type="spellStart"/>
      <w:r w:rsidRPr="00403E27">
        <w:rPr>
          <w:b/>
          <w:sz w:val="24"/>
          <w:szCs w:val="24"/>
        </w:rPr>
        <w:t>l</w:t>
      </w:r>
      <w:r>
        <w:rPr>
          <w:b/>
          <w:sz w:val="24"/>
          <w:szCs w:val="24"/>
        </w:rPr>
        <w:t>L</w:t>
      </w:r>
      <w:proofErr w:type="spellEnd"/>
      <w:r w:rsidRPr="00403E27">
        <w:rPr>
          <w:b/>
          <w:sz w:val="24"/>
          <w:szCs w:val="24"/>
        </w:rPr>
        <w:t xml:space="preserve"> Dirigente Scolastico</w:t>
      </w:r>
      <w:r w:rsidRPr="00403E27">
        <w:rPr>
          <w:b/>
          <w:sz w:val="24"/>
          <w:szCs w:val="24"/>
        </w:rPr>
        <w:br/>
      </w:r>
      <w:r>
        <w:rPr>
          <w:sz w:val="22"/>
          <w:szCs w:val="22"/>
          <w:shd w:val="clear" w:color="auto" w:fill="FFFFFF"/>
        </w:rPr>
        <w:t xml:space="preserve">              </w:t>
      </w:r>
      <w:proofErr w:type="gramStart"/>
      <w:r w:rsidRPr="006D3E8A">
        <w:rPr>
          <w:sz w:val="22"/>
          <w:szCs w:val="22"/>
          <w:shd w:val="clear" w:color="auto" w:fill="FFFFFF"/>
        </w:rPr>
        <w:t>Dott.ssa</w:t>
      </w:r>
      <w:proofErr w:type="gramEnd"/>
      <w:r w:rsidRPr="006D3E8A">
        <w:rPr>
          <w:sz w:val="22"/>
          <w:szCs w:val="22"/>
          <w:shd w:val="clear" w:color="auto" w:fill="FFFFFF"/>
        </w:rPr>
        <w:t xml:space="preserve"> Elisabetta Libralato</w:t>
      </w:r>
    </w:p>
    <w:p w:rsidR="00B2526D" w:rsidRPr="00B2526D" w:rsidRDefault="00B2526D" w:rsidP="00B2526D">
      <w:pPr>
        <w:pStyle w:val="normal"/>
        <w:spacing w:line="300" w:lineRule="auto"/>
        <w:ind w:left="4320"/>
        <w:jc w:val="center"/>
        <w:rPr>
          <w:sz w:val="16"/>
          <w:szCs w:val="16"/>
        </w:rPr>
      </w:pPr>
      <w:r w:rsidRPr="00B2526D">
        <w:rPr>
          <w:sz w:val="16"/>
          <w:szCs w:val="16"/>
        </w:rPr>
        <w:t xml:space="preserve">Documento informatico firmato digitalmente ai sensi del </w:t>
      </w:r>
      <w:proofErr w:type="spellStart"/>
      <w:r w:rsidRPr="00B2526D">
        <w:rPr>
          <w:sz w:val="16"/>
          <w:szCs w:val="16"/>
        </w:rPr>
        <w:t>D.Lgs.</w:t>
      </w:r>
      <w:proofErr w:type="spellEnd"/>
      <w:r w:rsidRPr="00B2526D">
        <w:rPr>
          <w:sz w:val="16"/>
          <w:szCs w:val="16"/>
        </w:rPr>
        <w:t xml:space="preserve"> 82/2005,</w:t>
      </w:r>
      <w:r w:rsidRPr="00B2526D">
        <w:rPr>
          <w:sz w:val="16"/>
          <w:szCs w:val="16"/>
        </w:rPr>
        <w:br/>
        <w:t>il quale sostituisce il documento cartaceo e la firma autografa.</w:t>
      </w:r>
    </w:p>
    <w:p w:rsidR="00CC6127" w:rsidRDefault="00CC6127">
      <w:pPr>
        <w:pStyle w:val="normal"/>
        <w:spacing w:line="300" w:lineRule="auto"/>
        <w:jc w:val="both"/>
      </w:pPr>
    </w:p>
    <w:p w:rsidR="00B2526D" w:rsidRDefault="00B2526D">
      <w:pPr>
        <w:pStyle w:val="normal"/>
        <w:spacing w:line="300" w:lineRule="auto"/>
        <w:jc w:val="both"/>
      </w:pPr>
    </w:p>
    <w:sectPr w:rsidR="00B2526D" w:rsidSect="00CC6127">
      <w:pgSz w:w="12240" w:h="15840"/>
      <w:pgMar w:top="1440" w:right="1440" w:bottom="1440" w:left="1440" w:header="360" w:footer="36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DD0E8C"/>
    <w:multiLevelType w:val="multilevel"/>
    <w:tmpl w:val="7EC6D4AC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•"/>
      <w:lvlJc w:val="left"/>
      <w:pPr>
        <w:ind w:left="1440" w:hanging="360"/>
      </w:pPr>
    </w:lvl>
    <w:lvl w:ilvl="2">
      <w:start w:val="1"/>
      <w:numFmt w:val="bullet"/>
      <w:lvlText w:val="•"/>
      <w:lvlJc w:val="left"/>
      <w:pPr>
        <w:ind w:left="2160" w:hanging="360"/>
      </w:pPr>
    </w:lvl>
    <w:lvl w:ilvl="3">
      <w:start w:val="1"/>
      <w:numFmt w:val="bullet"/>
      <w:lvlText w:val="•"/>
      <w:lvlJc w:val="left"/>
      <w:pPr>
        <w:ind w:left="2880" w:hanging="360"/>
      </w:pPr>
    </w:lvl>
    <w:lvl w:ilvl="4">
      <w:start w:val="1"/>
      <w:numFmt w:val="bullet"/>
      <w:lvlText w:val="•"/>
      <w:lvlJc w:val="left"/>
      <w:pPr>
        <w:ind w:left="3600" w:hanging="360"/>
      </w:pPr>
    </w:lvl>
    <w:lvl w:ilvl="5">
      <w:start w:val="1"/>
      <w:numFmt w:val="bullet"/>
      <w:lvlText w:val="•"/>
      <w:lvlJc w:val="left"/>
      <w:pPr>
        <w:ind w:left="4320" w:hanging="360"/>
      </w:pPr>
    </w:lvl>
    <w:lvl w:ilvl="6">
      <w:start w:val="1"/>
      <w:numFmt w:val="bullet"/>
      <w:lvlText w:val="•"/>
      <w:lvlJc w:val="left"/>
      <w:pPr>
        <w:ind w:left="5040" w:hanging="360"/>
      </w:pPr>
    </w:lvl>
    <w:lvl w:ilvl="7">
      <w:start w:val="1"/>
      <w:numFmt w:val="bullet"/>
      <w:lvlText w:val="•"/>
      <w:lvlJc w:val="left"/>
      <w:pPr>
        <w:ind w:left="5760" w:hanging="360"/>
      </w:pPr>
    </w:lvl>
    <w:lvl w:ilvl="8">
      <w:start w:val="1"/>
      <w:numFmt w:val="bullet"/>
      <w:lvlText w:val="•"/>
      <w:lvlJc w:val="left"/>
      <w:pPr>
        <w:ind w:left="6480" w:hanging="360"/>
      </w:pPr>
    </w:lvl>
  </w:abstractNum>
  <w:abstractNum w:abstractNumId="1">
    <w:nsid w:val="6BA14A0B"/>
    <w:multiLevelType w:val="multilevel"/>
    <w:tmpl w:val="924E4828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•"/>
      <w:lvlJc w:val="left"/>
      <w:pPr>
        <w:ind w:left="1440" w:hanging="360"/>
      </w:pPr>
    </w:lvl>
    <w:lvl w:ilvl="2">
      <w:start w:val="1"/>
      <w:numFmt w:val="bullet"/>
      <w:lvlText w:val="•"/>
      <w:lvlJc w:val="left"/>
      <w:pPr>
        <w:ind w:left="2160" w:hanging="360"/>
      </w:pPr>
    </w:lvl>
    <w:lvl w:ilvl="3">
      <w:start w:val="1"/>
      <w:numFmt w:val="bullet"/>
      <w:lvlText w:val="•"/>
      <w:lvlJc w:val="left"/>
      <w:pPr>
        <w:ind w:left="2880" w:hanging="360"/>
      </w:pPr>
    </w:lvl>
    <w:lvl w:ilvl="4">
      <w:start w:val="1"/>
      <w:numFmt w:val="bullet"/>
      <w:lvlText w:val="•"/>
      <w:lvlJc w:val="left"/>
      <w:pPr>
        <w:ind w:left="3600" w:hanging="360"/>
      </w:pPr>
    </w:lvl>
    <w:lvl w:ilvl="5">
      <w:start w:val="1"/>
      <w:numFmt w:val="bullet"/>
      <w:lvlText w:val="•"/>
      <w:lvlJc w:val="left"/>
      <w:pPr>
        <w:ind w:left="4320" w:hanging="360"/>
      </w:pPr>
    </w:lvl>
    <w:lvl w:ilvl="6">
      <w:start w:val="1"/>
      <w:numFmt w:val="bullet"/>
      <w:lvlText w:val="•"/>
      <w:lvlJc w:val="left"/>
      <w:pPr>
        <w:ind w:left="5040" w:hanging="360"/>
      </w:pPr>
    </w:lvl>
    <w:lvl w:ilvl="7">
      <w:start w:val="1"/>
      <w:numFmt w:val="bullet"/>
      <w:lvlText w:val="•"/>
      <w:lvlJc w:val="left"/>
      <w:pPr>
        <w:ind w:left="5760" w:hanging="360"/>
      </w:pPr>
    </w:lvl>
    <w:lvl w:ilvl="8">
      <w:start w:val="1"/>
      <w:numFmt w:val="bullet"/>
      <w:lvlText w:val="•"/>
      <w:lvlJc w:val="left"/>
      <w:pPr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283"/>
  <w:characterSpacingControl w:val="doNotCompress"/>
  <w:compat/>
  <w:rsids>
    <w:rsidRoot w:val="00CC6127"/>
    <w:rsid w:val="00B2526D"/>
    <w:rsid w:val="00CC61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"/>
    <w:next w:val="normal"/>
    <w:rsid w:val="00CC612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"/>
    <w:next w:val="normal"/>
    <w:rsid w:val="00CC612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"/>
    <w:next w:val="normal"/>
    <w:rsid w:val="00CC6127"/>
    <w:pPr>
      <w:keepNext/>
      <w:keepLines/>
      <w:spacing w:before="200"/>
      <w:outlineLvl w:val="2"/>
    </w:pPr>
    <w:rPr>
      <w:b/>
      <w:color w:val="5B9BD5"/>
    </w:rPr>
  </w:style>
  <w:style w:type="paragraph" w:styleId="Titolo4">
    <w:name w:val="heading 4"/>
    <w:basedOn w:val="normal"/>
    <w:next w:val="normal"/>
    <w:rsid w:val="00CC6127"/>
    <w:pPr>
      <w:keepNext/>
      <w:keepLines/>
      <w:spacing w:before="200"/>
      <w:outlineLvl w:val="3"/>
    </w:pPr>
    <w:rPr>
      <w:b/>
      <w:i/>
      <w:color w:val="5B9BD5"/>
    </w:rPr>
  </w:style>
  <w:style w:type="paragraph" w:styleId="Titolo5">
    <w:name w:val="heading 5"/>
    <w:basedOn w:val="normal"/>
    <w:next w:val="normal"/>
    <w:rsid w:val="00CC6127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"/>
    <w:next w:val="normal"/>
    <w:rsid w:val="00CC6127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">
    <w:name w:val="normal"/>
    <w:rsid w:val="00CC6127"/>
  </w:style>
  <w:style w:type="table" w:customStyle="1" w:styleId="TableNormal">
    <w:name w:val="TableNormal"/>
    <w:rsid w:val="00CC612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"/>
    <w:next w:val="normal"/>
    <w:rsid w:val="00CC6127"/>
    <w:pPr>
      <w:keepNext/>
      <w:keepLines/>
      <w:spacing w:before="480" w:after="120"/>
    </w:pPr>
    <w:rPr>
      <w:b/>
      <w:sz w:val="72"/>
      <w:szCs w:val="72"/>
    </w:rPr>
  </w:style>
  <w:style w:type="paragraph" w:styleId="Paragrafoelenco">
    <w:name w:val="List Paragraph"/>
    <w:rsid w:val="00CC6127"/>
    <w:pPr>
      <w:contextualSpacing/>
    </w:pPr>
  </w:style>
  <w:style w:type="paragraph" w:styleId="Sottotitolo">
    <w:name w:val="Subtitle"/>
    <w:basedOn w:val="normal"/>
    <w:next w:val="normal"/>
    <w:rsid w:val="00CC612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2526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2526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AqaaehfBXWw9NgeVA1mfCbNe4Ew==">CgMxLjA4AHIhMVMxLVdicGhkcGVSbC1Zc001REJoVTZiZGQzSldGQXR3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991</Words>
  <Characters>5654</Characters>
  <Application>Microsoft Office Word</Application>
  <DocSecurity>0</DocSecurity>
  <Lines>47</Lines>
  <Paragraphs>13</Paragraphs>
  <ScaleCrop>false</ScaleCrop>
  <Company>Microsoft</Company>
  <LinksUpToDate>false</LinksUpToDate>
  <CharactersWithSpaces>6632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pdl2</cp:lastModifiedBy>
  <cp:revision>2</cp:revision>
  <dcterms:created xsi:type="dcterms:W3CDTF">2025-07-10T08:16:00Z</dcterms:created>
  <dcterms:modified xsi:type="dcterms:W3CDTF">2025-07-10T08:22:00Z</dcterms:modified>
</cp:coreProperties>
</file>