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BE3" w:rsidRDefault="00B63BE3">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rsidR="00B63BE3" w:rsidRDefault="00B63BE3">
      <w:pPr>
        <w:pStyle w:val="normal"/>
        <w:pBdr>
          <w:top w:val="nil"/>
          <w:left w:val="nil"/>
          <w:bottom w:val="nil"/>
          <w:right w:val="nil"/>
          <w:between w:val="nil"/>
        </w:pBdr>
        <w:spacing w:line="276" w:lineRule="auto"/>
        <w:rPr>
          <w:color w:val="000000"/>
        </w:rPr>
      </w:pPr>
    </w:p>
    <w:p w:rsidR="00B63BE3" w:rsidRDefault="00B63BE3">
      <w:pPr>
        <w:pStyle w:val="normal"/>
        <w:pBdr>
          <w:top w:val="nil"/>
          <w:left w:val="nil"/>
          <w:bottom w:val="nil"/>
          <w:right w:val="nil"/>
          <w:between w:val="nil"/>
        </w:pBdr>
        <w:spacing w:line="276" w:lineRule="auto"/>
        <w:rPr>
          <w:color w:val="000000"/>
        </w:rPr>
      </w:pPr>
    </w:p>
    <w:p w:rsidR="00B63BE3" w:rsidRDefault="00074682">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3" w:name="bookmark=id.2et92p0" w:colFirst="0" w:colLast="0"/>
      <w:bookmarkStart w:id="4" w:name="bookmark=id.3znysh7" w:colFirst="0" w:colLast="0"/>
      <w:bookmarkEnd w:id="3"/>
      <w:bookmarkEnd w:id="4"/>
    </w:p>
    <w:p w:rsidR="00B63BE3" w:rsidRDefault="00B63BE3">
      <w:pPr>
        <w:pStyle w:val="normal"/>
        <w:pBdr>
          <w:top w:val="nil"/>
          <w:left w:val="nil"/>
          <w:bottom w:val="nil"/>
          <w:right w:val="nil"/>
          <w:between w:val="nil"/>
        </w:pBdr>
        <w:spacing w:line="276" w:lineRule="auto"/>
        <w:jc w:val="center"/>
        <w:rPr>
          <w:color w:val="000000"/>
          <w:highlight w:val="yellow"/>
        </w:rPr>
      </w:pPr>
    </w:p>
    <w:p w:rsidR="00B63BE3" w:rsidRPr="00074682" w:rsidRDefault="00074682">
      <w:pPr>
        <w:pStyle w:val="Heading3"/>
        <w:spacing w:before="0" w:after="0"/>
        <w:jc w:val="center"/>
        <w:rPr>
          <w:highlight w:val="white"/>
          <w:lang w:val="it-IT"/>
        </w:rPr>
      </w:pPr>
      <w:bookmarkStart w:id="5" w:name="bookmark=id.3dy6vkm" w:colFirst="0" w:colLast="0"/>
      <w:bookmarkStart w:id="6" w:name="bookmark=id.4d34og8" w:colFirst="0" w:colLast="0"/>
      <w:bookmarkStart w:id="7" w:name="bookmark=id.1t3h5sf" w:colFirst="0" w:colLast="0"/>
      <w:bookmarkEnd w:id="5"/>
      <w:bookmarkEnd w:id="6"/>
      <w:bookmarkEnd w:id="7"/>
      <w:r w:rsidRPr="00074682">
        <w:rPr>
          <w:highlight w:val="white"/>
          <w:lang w:val="it-IT"/>
        </w:rPr>
        <w:t>Istituto Comprensivo "</w:t>
      </w:r>
      <w:proofErr w:type="gramStart"/>
      <w:r w:rsidRPr="00074682">
        <w:rPr>
          <w:highlight w:val="white"/>
          <w:lang w:val="it-IT"/>
        </w:rPr>
        <w:t>E.</w:t>
      </w:r>
      <w:proofErr w:type="gramEnd"/>
      <w:r w:rsidRPr="00074682">
        <w:rPr>
          <w:highlight w:val="white"/>
          <w:lang w:val="it-IT"/>
        </w:rPr>
        <w:t xml:space="preserve"> Solvay/D. Alighieri"</w:t>
      </w:r>
    </w:p>
    <w:p w:rsidR="00B63BE3" w:rsidRPr="00074682" w:rsidRDefault="00074682">
      <w:pPr>
        <w:pStyle w:val="Heading3"/>
        <w:spacing w:before="0" w:after="0"/>
        <w:jc w:val="center"/>
        <w:rPr>
          <w:highlight w:val="white"/>
          <w:lang w:val="it-IT"/>
        </w:rPr>
      </w:pPr>
      <w:bookmarkStart w:id="8" w:name="bookmark=id.2s8eyo1" w:colFirst="0" w:colLast="0"/>
      <w:bookmarkEnd w:id="8"/>
      <w:r w:rsidRPr="00074682">
        <w:rPr>
          <w:sz w:val="27"/>
          <w:szCs w:val="27"/>
          <w:highlight w:val="white"/>
          <w:lang w:val="it-IT"/>
        </w:rPr>
        <w:t xml:space="preserve">Via Ernesto Solvay, 31, </w:t>
      </w:r>
      <w:bookmarkStart w:id="9" w:name="bookmark=id.17dp8vu" w:colFirst="0" w:colLast="0"/>
      <w:bookmarkEnd w:id="9"/>
      <w:r w:rsidRPr="00074682">
        <w:rPr>
          <w:sz w:val="27"/>
          <w:szCs w:val="27"/>
          <w:highlight w:val="white"/>
          <w:lang w:val="it-IT"/>
        </w:rPr>
        <w:t>57016 </w:t>
      </w:r>
      <w:bookmarkStart w:id="10" w:name="bookmark=id.3rdcrjn" w:colFirst="0" w:colLast="0"/>
      <w:bookmarkEnd w:id="10"/>
      <w:r w:rsidRPr="00074682">
        <w:rPr>
          <w:sz w:val="27"/>
          <w:szCs w:val="27"/>
          <w:highlight w:val="white"/>
          <w:lang w:val="it-IT"/>
        </w:rPr>
        <w:t>Rosignano Marittimo (</w:t>
      </w:r>
      <w:bookmarkStart w:id="11" w:name="bookmark=id.26in1rg" w:colFirst="0" w:colLast="0"/>
      <w:bookmarkEnd w:id="11"/>
      <w:proofErr w:type="spellStart"/>
      <w:r w:rsidRPr="00074682">
        <w:rPr>
          <w:sz w:val="27"/>
          <w:szCs w:val="27"/>
          <w:highlight w:val="white"/>
          <w:lang w:val="it-IT"/>
        </w:rPr>
        <w:t>LI</w:t>
      </w:r>
      <w:proofErr w:type="spellEnd"/>
      <w:r w:rsidRPr="00074682">
        <w:rPr>
          <w:sz w:val="27"/>
          <w:szCs w:val="27"/>
          <w:highlight w:val="white"/>
          <w:lang w:val="it-IT"/>
        </w:rPr>
        <w:t xml:space="preserve">) - Tel.: </w:t>
      </w:r>
      <w:bookmarkStart w:id="12" w:name="bookmark=id.lnxbz9" w:colFirst="0" w:colLast="0"/>
      <w:bookmarkEnd w:id="12"/>
      <w:r w:rsidRPr="00074682">
        <w:rPr>
          <w:sz w:val="27"/>
          <w:szCs w:val="27"/>
          <w:highlight w:val="white"/>
          <w:lang w:val="it-IT"/>
        </w:rPr>
        <w:t>0586764609</w:t>
      </w:r>
      <w:r w:rsidRPr="00074682">
        <w:rPr>
          <w:highlight w:val="white"/>
          <w:lang w:val="it-IT"/>
        </w:rPr>
        <w:br/>
      </w:r>
      <w:proofErr w:type="gramStart"/>
      <w:r w:rsidRPr="00074682">
        <w:rPr>
          <w:sz w:val="27"/>
          <w:szCs w:val="27"/>
          <w:highlight w:val="white"/>
          <w:lang w:val="it-IT"/>
        </w:rPr>
        <w:t xml:space="preserve">E-mail: </w:t>
      </w:r>
      <w:bookmarkStart w:id="13" w:name="bookmark=id.35nkun2" w:colFirst="0" w:colLast="0"/>
      <w:bookmarkEnd w:id="13"/>
      <w:r w:rsidRPr="00074682">
        <w:rPr>
          <w:sz w:val="27"/>
          <w:szCs w:val="27"/>
          <w:highlight w:val="white"/>
          <w:lang w:val="it-IT"/>
        </w:rPr>
        <w:t xml:space="preserve">LIIC818003@istruzione.it - Pec: </w:t>
      </w:r>
      <w:bookmarkStart w:id="14" w:name="bookmark=id.1ksv4uv" w:colFirst="0" w:colLast="0"/>
      <w:bookmarkEnd w:id="14"/>
      <w:r w:rsidRPr="00074682">
        <w:rPr>
          <w:sz w:val="27"/>
          <w:szCs w:val="27"/>
          <w:highlight w:val="white"/>
          <w:lang w:val="it-IT"/>
        </w:rPr>
        <w:t>LIIC818003@pec.istruzione.it</w:t>
      </w:r>
      <w:proofErr w:type="gramEnd"/>
      <w:r w:rsidRPr="00074682">
        <w:rPr>
          <w:sz w:val="27"/>
          <w:szCs w:val="27"/>
          <w:highlight w:val="white"/>
          <w:lang w:val="it-IT"/>
        </w:rPr>
        <w:br/>
      </w:r>
      <w:proofErr w:type="gramStart"/>
      <w:r w:rsidRPr="00074682">
        <w:rPr>
          <w:sz w:val="27"/>
          <w:szCs w:val="27"/>
          <w:highlight w:val="white"/>
          <w:lang w:val="it-IT"/>
        </w:rPr>
        <w:t xml:space="preserve">C.F.: </w:t>
      </w:r>
      <w:bookmarkStart w:id="15" w:name="bookmark=id.44sinio" w:colFirst="0" w:colLast="0"/>
      <w:bookmarkEnd w:id="15"/>
      <w:r w:rsidRPr="00074682">
        <w:rPr>
          <w:sz w:val="27"/>
          <w:szCs w:val="27"/>
          <w:highlight w:val="white"/>
          <w:lang w:val="it-IT"/>
        </w:rPr>
        <w:t xml:space="preserve">92137870496 - C.M.: </w:t>
      </w:r>
      <w:bookmarkStart w:id="16" w:name="bookmark=id.2jxsxqh" w:colFirst="0" w:colLast="0"/>
      <w:bookmarkEnd w:id="16"/>
      <w:r w:rsidRPr="00074682">
        <w:rPr>
          <w:sz w:val="27"/>
          <w:szCs w:val="27"/>
          <w:highlight w:val="white"/>
          <w:lang w:val="it-IT"/>
        </w:rPr>
        <w:t>LIIC818003</w:t>
      </w:r>
      <w:proofErr w:type="gramEnd"/>
    </w:p>
    <w:p w:rsidR="006225E6" w:rsidRDefault="00074682">
      <w:pPr>
        <w:pStyle w:val="normal"/>
        <w:pBdr>
          <w:top w:val="nil"/>
          <w:left w:val="nil"/>
          <w:bottom w:val="nil"/>
          <w:right w:val="nil"/>
          <w:between w:val="nil"/>
        </w:pBdr>
        <w:spacing w:line="276" w:lineRule="auto"/>
        <w:jc w:val="both"/>
        <w:rPr>
          <w:i/>
          <w:color w:val="000000"/>
          <w:highlight w:val="white"/>
          <w:lang w:val="it-IT"/>
        </w:rPr>
      </w:pPr>
      <w:bookmarkStart w:id="17" w:name="bookmark=id.z337ya" w:colFirst="0" w:colLast="0"/>
      <w:bookmarkStart w:id="18" w:name="bookmark=id.3j2qqm3" w:colFirst="0" w:colLast="0"/>
      <w:bookmarkEnd w:id="17"/>
      <w:bookmarkEnd w:id="18"/>
      <w:r w:rsidRPr="00074682">
        <w:rPr>
          <w:i/>
          <w:color w:val="000000"/>
          <w:highlight w:val="white"/>
          <w:lang w:val="it-IT"/>
        </w:rPr>
        <w:br/>
      </w:r>
      <w:r w:rsidR="006225E6">
        <w:rPr>
          <w:i/>
          <w:color w:val="000000"/>
          <w:highlight w:val="white"/>
          <w:lang w:val="it-IT"/>
        </w:rPr>
        <w:t xml:space="preserve">            </w:t>
      </w:r>
    </w:p>
    <w:p w:rsidR="00B63BE3" w:rsidRPr="00074682" w:rsidRDefault="006225E6" w:rsidP="006225E6">
      <w:pPr>
        <w:pStyle w:val="normal"/>
        <w:pBdr>
          <w:top w:val="nil"/>
          <w:left w:val="nil"/>
          <w:bottom w:val="nil"/>
          <w:right w:val="nil"/>
          <w:between w:val="nil"/>
        </w:pBdr>
        <w:spacing w:line="276" w:lineRule="auto"/>
        <w:jc w:val="both"/>
        <w:rPr>
          <w:color w:val="000000"/>
          <w:lang w:val="it-IT"/>
        </w:rPr>
      </w:pPr>
      <w:r>
        <w:rPr>
          <w:i/>
          <w:color w:val="000000"/>
          <w:highlight w:val="white"/>
          <w:lang w:val="it-IT"/>
        </w:rPr>
        <w:t xml:space="preserve">                      </w:t>
      </w:r>
    </w:p>
    <w:p w:rsidR="00B63BE3" w:rsidRPr="00074682" w:rsidRDefault="00074682">
      <w:pPr>
        <w:pStyle w:val="normal"/>
        <w:pBdr>
          <w:top w:val="nil"/>
          <w:left w:val="nil"/>
          <w:bottom w:val="nil"/>
          <w:right w:val="nil"/>
          <w:between w:val="nil"/>
        </w:pBdr>
        <w:spacing w:line="276" w:lineRule="auto"/>
        <w:jc w:val="right"/>
        <w:rPr>
          <w:color w:val="000000"/>
          <w:highlight w:val="white"/>
          <w:lang w:val="it-IT"/>
        </w:rPr>
      </w:pPr>
      <w:bookmarkStart w:id="19" w:name="bookmark=id.1y810tw" w:colFirst="0" w:colLast="0"/>
      <w:bookmarkEnd w:id="19"/>
      <w:r w:rsidRPr="00074682">
        <w:rPr>
          <w:color w:val="000000"/>
          <w:highlight w:val="white"/>
          <w:lang w:val="it-IT"/>
        </w:rPr>
        <w:t xml:space="preserve">Rosignano Marittimo, </w:t>
      </w:r>
      <w:r w:rsidR="00326673">
        <w:rPr>
          <w:color w:val="000000"/>
          <w:highlight w:val="white"/>
          <w:lang w:val="it-IT"/>
        </w:rPr>
        <w:t>24.04.2024</w:t>
      </w:r>
    </w:p>
    <w:p w:rsidR="00B63BE3" w:rsidRPr="00074682" w:rsidRDefault="00B63BE3">
      <w:pPr>
        <w:pStyle w:val="normal"/>
        <w:pBdr>
          <w:top w:val="nil"/>
          <w:left w:val="nil"/>
          <w:bottom w:val="nil"/>
          <w:right w:val="nil"/>
          <w:between w:val="nil"/>
        </w:pBdr>
        <w:spacing w:line="276" w:lineRule="auto"/>
        <w:rPr>
          <w:color w:val="000000"/>
          <w:lang w:val="it-IT"/>
        </w:rPr>
      </w:pPr>
    </w:p>
    <w:p w:rsidR="009A523B" w:rsidRDefault="00074682">
      <w:pPr>
        <w:pStyle w:val="normal"/>
        <w:pBdr>
          <w:top w:val="nil"/>
          <w:left w:val="nil"/>
          <w:bottom w:val="nil"/>
          <w:right w:val="nil"/>
          <w:between w:val="nil"/>
        </w:pBdr>
        <w:spacing w:line="276" w:lineRule="auto"/>
        <w:jc w:val="both"/>
        <w:rPr>
          <w:b/>
          <w:color w:val="000000"/>
          <w:highlight w:val="white"/>
          <w:lang w:val="it-IT"/>
        </w:rPr>
      </w:pPr>
      <w:bookmarkStart w:id="20" w:name="bookmark=id.2xcytpi" w:colFirst="0" w:colLast="0"/>
      <w:bookmarkStart w:id="21" w:name="bookmark=id.4i7ojhp" w:colFirst="0" w:colLast="0"/>
      <w:bookmarkEnd w:id="20"/>
      <w:bookmarkEnd w:id="21"/>
      <w:r w:rsidRPr="00074682">
        <w:rPr>
          <w:b/>
          <w:color w:val="000000"/>
          <w:highlight w:val="white"/>
          <w:lang w:val="it-IT"/>
        </w:rPr>
        <w:br/>
        <w:t xml:space="preserve">Oggetto: Decreto di avvio della procedura per l'affidamento diretto di </w:t>
      </w:r>
      <w:bookmarkStart w:id="22" w:name="bookmark=id.1ci93xb" w:colFirst="0" w:colLast="0"/>
      <w:bookmarkEnd w:id="22"/>
      <w:proofErr w:type="gramStart"/>
      <w:r w:rsidRPr="00074682">
        <w:rPr>
          <w:b/>
          <w:color w:val="000000"/>
          <w:highlight w:val="white"/>
          <w:lang w:val="it-IT"/>
        </w:rPr>
        <w:t>23</w:t>
      </w:r>
      <w:proofErr w:type="gramEnd"/>
      <w:r w:rsidRPr="00074682">
        <w:rPr>
          <w:b/>
          <w:color w:val="000000"/>
          <w:highlight w:val="white"/>
          <w:lang w:val="it-IT"/>
        </w:rPr>
        <w:t xml:space="preserve"> corsi di lingua inglese per studenti e </w:t>
      </w:r>
      <w:r w:rsidRPr="00074682">
        <w:rPr>
          <w:b/>
          <w:highlight w:val="white"/>
          <w:lang w:val="it-IT"/>
        </w:rPr>
        <w:t>6</w:t>
      </w:r>
      <w:r w:rsidRPr="00074682">
        <w:rPr>
          <w:b/>
          <w:color w:val="000000"/>
          <w:highlight w:val="white"/>
          <w:lang w:val="it-IT"/>
        </w:rPr>
        <w:t xml:space="preserve"> corsi di </w:t>
      </w:r>
      <w:r w:rsidRPr="00074682">
        <w:rPr>
          <w:b/>
          <w:highlight w:val="white"/>
          <w:lang w:val="it-IT"/>
        </w:rPr>
        <w:t>lingua</w:t>
      </w:r>
      <w:r w:rsidRPr="00074682">
        <w:rPr>
          <w:b/>
          <w:color w:val="000000"/>
          <w:highlight w:val="white"/>
          <w:lang w:val="it-IT"/>
        </w:rPr>
        <w:t xml:space="preserve"> inglese per docenti ai sensi dell'art. 1, comma 2, lett. a, della Legge 11 settembre 2020, n. 120, mediante </w:t>
      </w:r>
      <w:bookmarkStart w:id="23" w:name="bookmark=id.3whwml4" w:colFirst="0" w:colLast="0"/>
      <w:bookmarkEnd w:id="23"/>
      <w:r w:rsidRPr="00074682">
        <w:rPr>
          <w:b/>
          <w:color w:val="000000"/>
          <w:highlight w:val="white"/>
          <w:lang w:val="it-IT"/>
        </w:rPr>
        <w:t>Trattativa Diretta sul Mercato Elettronico della Pubblica Amministrazione (MEPA) per un importo stimato pari a €</w:t>
      </w:r>
      <w:bookmarkStart w:id="24" w:name="bookmark=id.2bn6wsx" w:colFirst="0" w:colLast="0"/>
      <w:bookmarkEnd w:id="24"/>
      <w:r w:rsidRPr="00E07B86">
        <w:rPr>
          <w:b/>
          <w:color w:val="000000"/>
          <w:lang w:val="it-IT"/>
        </w:rPr>
        <w:t>34</w:t>
      </w:r>
      <w:r w:rsidR="00E07B86">
        <w:rPr>
          <w:b/>
          <w:color w:val="000000"/>
          <w:lang w:val="it-IT"/>
        </w:rPr>
        <w:t>.</w:t>
      </w:r>
      <w:r w:rsidRPr="00E07B86">
        <w:rPr>
          <w:b/>
          <w:color w:val="000000"/>
          <w:lang w:val="it-IT"/>
        </w:rPr>
        <w:t>274,00 IVA e</w:t>
      </w:r>
      <w:r w:rsidRPr="00E07B86">
        <w:rPr>
          <w:b/>
          <w:lang w:val="it-IT"/>
        </w:rPr>
        <w:t>sente</w:t>
      </w:r>
      <w:r w:rsidRPr="00074682">
        <w:rPr>
          <w:b/>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 xml:space="preserve"> CIG:</w:t>
      </w:r>
      <w:bookmarkStart w:id="25" w:name="bookmark=id.qsh70q" w:colFirst="0" w:colLast="0"/>
      <w:bookmarkEnd w:id="25"/>
      <w:r w:rsidR="009A523B" w:rsidRPr="009A523B">
        <w:rPr>
          <w:b/>
          <w:color w:val="000000"/>
          <w:highlight w:val="white"/>
          <w:lang w:val="it-IT"/>
        </w:rPr>
        <w:t xml:space="preserve"> </w:t>
      </w:r>
      <w:r w:rsidR="009A523B" w:rsidRPr="002B7929">
        <w:rPr>
          <w:b/>
          <w:color w:val="000000"/>
          <w:highlight w:val="white"/>
          <w:lang w:val="it-IT"/>
        </w:rPr>
        <w:t>B16A67F3A8</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26" w:name="bookmark=id.3as4poj" w:colFirst="0" w:colLast="0"/>
      <w:bookmarkStart w:id="27" w:name="bookmark=id.1pxezwc" w:colFirst="0" w:colLast="0"/>
      <w:bookmarkEnd w:id="26"/>
      <w:bookmarkEnd w:id="27"/>
      <w:r w:rsidRPr="00074682">
        <w:rPr>
          <w:color w:val="000000"/>
          <w:highlight w:val="white"/>
          <w:lang w:val="it-IT"/>
        </w:rPr>
        <w:br/>
      </w:r>
      <w:r w:rsidRPr="00074682">
        <w:rPr>
          <w:i/>
          <w:color w:val="000000"/>
          <w:highlight w:val="white"/>
          <w:lang w:val="it-IT"/>
        </w:rPr>
        <w:t xml:space="preserve">Avviso Pubblico </w:t>
      </w:r>
      <w:bookmarkStart w:id="28" w:name="bookmark=id.49x2ik5" w:colFirst="0" w:colLast="0"/>
      <w:bookmarkEnd w:id="28"/>
      <w:r w:rsidRPr="00074682">
        <w:rPr>
          <w:i/>
          <w:color w:val="000000"/>
          <w:highlight w:val="white"/>
          <w:lang w:val="it-IT"/>
        </w:rPr>
        <w:t xml:space="preserve">D.M. 65/2023 - PNRR - Missione 4 – Istruzione e Ricerca – </w:t>
      </w:r>
      <w:proofErr w:type="gramStart"/>
      <w:r w:rsidRPr="00074682">
        <w:rPr>
          <w:i/>
          <w:color w:val="000000"/>
          <w:highlight w:val="white"/>
          <w:lang w:val="it-IT"/>
        </w:rPr>
        <w:t>Componente</w:t>
      </w:r>
      <w:proofErr w:type="gramEnd"/>
      <w:r w:rsidRPr="00074682">
        <w:rPr>
          <w:i/>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074682">
        <w:rPr>
          <w:i/>
          <w:color w:val="000000"/>
          <w:highlight w:val="white"/>
          <w:lang w:val="it-IT"/>
        </w:rPr>
        <w:t>Next</w:t>
      </w:r>
      <w:proofErr w:type="spellEnd"/>
      <w:r w:rsidRPr="00074682">
        <w:rPr>
          <w:i/>
          <w:color w:val="000000"/>
          <w:highlight w:val="white"/>
          <w:lang w:val="it-IT"/>
        </w:rPr>
        <w:t xml:space="preserve"> Generation EU</w:t>
      </w:r>
      <w:r w:rsidRPr="00074682">
        <w:rPr>
          <w:color w:val="000000"/>
          <w:highlight w:val="white"/>
          <w:lang w:val="it-IT"/>
        </w:rPr>
        <w:t xml:space="preserve"> </w:t>
      </w:r>
      <w:r w:rsidRPr="00074682">
        <w:rPr>
          <w:i/>
          <w:color w:val="000000"/>
          <w:highlight w:val="white"/>
          <w:lang w:val="it-IT"/>
        </w:rPr>
        <w:t xml:space="preserve">- CUP: </w:t>
      </w:r>
      <w:bookmarkStart w:id="29" w:name="bookmark=id.2p2csry" w:colFirst="0" w:colLast="0"/>
      <w:bookmarkEnd w:id="29"/>
      <w:r w:rsidRPr="00074682">
        <w:rPr>
          <w:i/>
          <w:color w:val="000000"/>
          <w:highlight w:val="white"/>
          <w:lang w:val="it-IT"/>
        </w:rPr>
        <w:t>G34D23006420006</w:t>
      </w:r>
    </w:p>
    <w:p w:rsidR="00B63BE3" w:rsidRPr="00074682" w:rsidRDefault="00074682">
      <w:pPr>
        <w:pStyle w:val="normal"/>
        <w:pBdr>
          <w:top w:val="nil"/>
          <w:left w:val="nil"/>
          <w:bottom w:val="nil"/>
          <w:right w:val="nil"/>
          <w:between w:val="nil"/>
        </w:pBdr>
        <w:spacing w:line="276" w:lineRule="auto"/>
        <w:rPr>
          <w:color w:val="000000"/>
          <w:highlight w:val="white"/>
          <w:lang w:val="it-IT"/>
        </w:rPr>
      </w:pPr>
      <w:r w:rsidRPr="00074682">
        <w:rPr>
          <w:color w:val="000000"/>
          <w:highlight w:val="white"/>
          <w:lang w:val="it-IT"/>
        </w:rPr>
        <w:br/>
        <w:t xml:space="preserve">Titolo progetto: </w:t>
      </w:r>
      <w:bookmarkStart w:id="30" w:name="bookmark=id.147n2zr" w:colFirst="0" w:colLast="0"/>
      <w:bookmarkEnd w:id="30"/>
      <w:r w:rsidRPr="00074682">
        <w:rPr>
          <w:color w:val="000000"/>
          <w:highlight w:val="white"/>
          <w:lang w:val="it-IT"/>
        </w:rPr>
        <w:t>PROGRAMMARE PER COMUNICARE</w:t>
      </w:r>
    </w:p>
    <w:p w:rsidR="00B63BE3" w:rsidRPr="00074682" w:rsidRDefault="00074682">
      <w:pPr>
        <w:pStyle w:val="normal"/>
        <w:pBdr>
          <w:top w:val="nil"/>
          <w:left w:val="nil"/>
          <w:bottom w:val="nil"/>
          <w:right w:val="nil"/>
          <w:between w:val="nil"/>
        </w:pBdr>
        <w:spacing w:line="276" w:lineRule="auto"/>
        <w:rPr>
          <w:color w:val="000000"/>
          <w:highlight w:val="white"/>
          <w:lang w:val="it-IT"/>
        </w:rPr>
      </w:pPr>
      <w:r w:rsidRPr="00074682">
        <w:rPr>
          <w:color w:val="000000"/>
          <w:highlight w:val="white"/>
          <w:lang w:val="it-IT"/>
        </w:rPr>
        <w:t xml:space="preserve">Codice progetto: </w:t>
      </w:r>
      <w:bookmarkStart w:id="31" w:name="bookmark=id.3o7alnk" w:colFirst="0" w:colLast="0"/>
      <w:bookmarkEnd w:id="31"/>
      <w:r w:rsidRPr="00074682">
        <w:rPr>
          <w:color w:val="000000"/>
          <w:highlight w:val="white"/>
          <w:lang w:val="it-IT"/>
        </w:rPr>
        <w:t>M4C1I3.</w:t>
      </w:r>
      <w:proofErr w:type="gramStart"/>
      <w:r w:rsidRPr="00074682">
        <w:rPr>
          <w:color w:val="000000"/>
          <w:highlight w:val="white"/>
          <w:lang w:val="it-IT"/>
        </w:rPr>
        <w:t>1-2023-1143-P-40752</w:t>
      </w:r>
      <w:proofErr w:type="gramEnd"/>
    </w:p>
    <w:p w:rsidR="00B63BE3" w:rsidRPr="00074682" w:rsidRDefault="00074682">
      <w:pPr>
        <w:pStyle w:val="Heading3"/>
        <w:spacing w:before="0" w:after="0"/>
        <w:jc w:val="center"/>
        <w:rPr>
          <w:lang w:val="it-IT"/>
        </w:rPr>
      </w:pPr>
      <w:bookmarkStart w:id="32" w:name="bookmark=id.ihv636" w:colFirst="0" w:colLast="0"/>
      <w:bookmarkStart w:id="33" w:name="bookmark=id.23ckvvd" w:colFirst="0" w:colLast="0"/>
      <w:bookmarkEnd w:id="32"/>
      <w:bookmarkEnd w:id="33"/>
      <w:r w:rsidRPr="00074682">
        <w:rPr>
          <w:highlight w:val="white"/>
          <w:lang w:val="it-IT"/>
        </w:rPr>
        <w:br/>
        <w:t>IL DIRIGENTE SCOLASTICO</w:t>
      </w:r>
    </w:p>
    <w:p w:rsidR="00B63BE3" w:rsidRPr="00074682" w:rsidRDefault="00B63BE3">
      <w:pPr>
        <w:pStyle w:val="normal"/>
        <w:pBdr>
          <w:top w:val="nil"/>
          <w:left w:val="nil"/>
          <w:bottom w:val="nil"/>
          <w:right w:val="nil"/>
          <w:between w:val="nil"/>
        </w:pBdr>
        <w:spacing w:line="276" w:lineRule="auto"/>
        <w:rPr>
          <w:color w:val="000000"/>
          <w:lang w:val="it-IT"/>
        </w:rPr>
      </w:pP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34" w:name="bookmark=id.1hmsyys" w:colFirst="0" w:colLast="0"/>
      <w:bookmarkStart w:id="35" w:name="bookmark=id.32hioqz" w:colFirst="0" w:colLast="0"/>
      <w:bookmarkEnd w:id="34"/>
      <w:bookmarkEnd w:id="35"/>
      <w:r w:rsidRPr="00074682">
        <w:rPr>
          <w:b/>
          <w:color w:val="000000"/>
          <w:highlight w:val="white"/>
          <w:lang w:val="it-IT"/>
        </w:rPr>
        <w:t>VISTO</w:t>
      </w:r>
      <w:r w:rsidRPr="00074682">
        <w:rPr>
          <w:color w:val="000000"/>
          <w:highlight w:val="white"/>
          <w:lang w:val="it-IT"/>
        </w:rPr>
        <w:t xml:space="preserve"> il R.D. 18 novembre 1923, n. 2440, concernente l’amministrazione del Patrimonio e la Contabilità Generale dello Stato </w:t>
      </w:r>
      <w:proofErr w:type="gramStart"/>
      <w:r w:rsidRPr="00074682">
        <w:rPr>
          <w:color w:val="000000"/>
          <w:highlight w:val="white"/>
          <w:lang w:val="it-IT"/>
        </w:rPr>
        <w:t>ed</w:t>
      </w:r>
      <w:proofErr w:type="gramEnd"/>
      <w:r w:rsidRPr="00074682">
        <w:rPr>
          <w:color w:val="000000"/>
          <w:highlight w:val="white"/>
          <w:lang w:val="it-IT"/>
        </w:rPr>
        <w:t xml:space="preserve"> il relativo regolamento approvato con R.D. 23 maggio 1924, n. 827 e </w:t>
      </w:r>
      <w:proofErr w:type="spellStart"/>
      <w:r w:rsidRPr="00074682">
        <w:rPr>
          <w:color w:val="000000"/>
          <w:highlight w:val="white"/>
          <w:lang w:val="it-IT"/>
        </w:rPr>
        <w:t>ss.mm.ii.</w:t>
      </w:r>
      <w:proofErr w:type="spellEnd"/>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36" w:name="bookmark=id.2grqrue" w:colFirst="0" w:colLast="0"/>
      <w:bookmarkStart w:id="37" w:name="bookmark=id.41mghml" w:colFirst="0" w:colLast="0"/>
      <w:bookmarkEnd w:id="36"/>
      <w:bookmarkEnd w:id="37"/>
      <w:r w:rsidRPr="00074682">
        <w:rPr>
          <w:b/>
          <w:color w:val="000000"/>
          <w:highlight w:val="white"/>
          <w:lang w:val="it-IT"/>
        </w:rPr>
        <w:t>VISTO</w:t>
      </w:r>
      <w:r w:rsidRPr="00074682">
        <w:rPr>
          <w:color w:val="000000"/>
          <w:highlight w:val="white"/>
          <w:lang w:val="it-IT"/>
        </w:rPr>
        <w:t xml:space="preserve"> il </w:t>
      </w:r>
      <w:proofErr w:type="gramStart"/>
      <w:r w:rsidRPr="00074682">
        <w:rPr>
          <w:color w:val="000000"/>
          <w:highlight w:val="white"/>
          <w:lang w:val="it-IT"/>
        </w:rPr>
        <w:t>D.I.</w:t>
      </w:r>
      <w:proofErr w:type="gramEnd"/>
      <w:r w:rsidRPr="00074682">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38" w:name="bookmark=id.3fwokq0" w:colFirst="0" w:colLast="0"/>
      <w:bookmarkStart w:id="39" w:name="bookmark=id.vx1227" w:colFirst="0" w:colLast="0"/>
      <w:bookmarkEnd w:id="38"/>
      <w:bookmarkEnd w:id="39"/>
      <w:proofErr w:type="gramStart"/>
      <w:r w:rsidRPr="00074682">
        <w:rPr>
          <w:b/>
          <w:color w:val="000000"/>
          <w:highlight w:val="white"/>
          <w:lang w:val="it-IT"/>
        </w:rPr>
        <w:t>VISTO</w:t>
      </w:r>
      <w:r w:rsidRPr="00074682">
        <w:rPr>
          <w:color w:val="000000"/>
          <w:highlight w:val="white"/>
          <w:lang w:val="it-IT"/>
        </w:rPr>
        <w:t xml:space="preserve"> il Decreto Legislativo 30 marzo 2001, n. 165 recante “Norme generali sull’ordinamento del lavoro alle dipendenze delle Amministrazioni</w:t>
      </w:r>
      <w:proofErr w:type="gramEnd"/>
      <w:r w:rsidRPr="00074682">
        <w:rPr>
          <w:color w:val="000000"/>
          <w:highlight w:val="white"/>
          <w:lang w:val="it-IT"/>
        </w:rPr>
        <w:t xml:space="preserve"> Pubbliche” e </w:t>
      </w:r>
      <w:proofErr w:type="spellStart"/>
      <w:r w:rsidRPr="00074682">
        <w:rPr>
          <w:color w:val="000000"/>
          <w:highlight w:val="white"/>
          <w:lang w:val="it-IT"/>
        </w:rPr>
        <w:t>ss.mm.ii.</w:t>
      </w:r>
      <w:proofErr w:type="spellEnd"/>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40" w:name="bookmark=id.1v1yuxt" w:colFirst="0" w:colLast="0"/>
      <w:bookmarkStart w:id="41" w:name="bookmark=id.4f1mdlm" w:colFirst="0" w:colLast="0"/>
      <w:bookmarkEnd w:id="40"/>
      <w:bookmarkEnd w:id="41"/>
      <w:proofErr w:type="gramStart"/>
      <w:r w:rsidRPr="00074682">
        <w:rPr>
          <w:b/>
          <w:color w:val="000000"/>
          <w:highlight w:val="white"/>
          <w:lang w:val="it-IT"/>
        </w:rPr>
        <w:t>VISTA</w:t>
      </w:r>
      <w:r w:rsidRPr="00074682">
        <w:rPr>
          <w:color w:val="000000"/>
          <w:highlight w:val="white"/>
          <w:lang w:val="it-IT"/>
        </w:rPr>
        <w:t xml:space="preserve"> la Legge 7 agosto 1990, n. 241 “Nuove norme in materia di procedimento amministrativo e di diritto di accesso ai documenti amministrat</w:t>
      </w:r>
      <w:proofErr w:type="gramEnd"/>
      <w:r w:rsidRPr="00074682">
        <w:rPr>
          <w:color w:val="000000"/>
          <w:highlight w:val="white"/>
          <w:lang w:val="it-IT"/>
        </w:rPr>
        <w:t xml:space="preserve">ivi” e </w:t>
      </w:r>
      <w:proofErr w:type="spellStart"/>
      <w:r w:rsidRPr="00074682">
        <w:rPr>
          <w:color w:val="000000"/>
          <w:highlight w:val="white"/>
          <w:lang w:val="it-IT"/>
        </w:rPr>
        <w:t>ss.mm.ii.</w:t>
      </w:r>
      <w:proofErr w:type="spellEnd"/>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42" w:name="bookmark=id.19c6y18" w:colFirst="0" w:colLast="0"/>
      <w:bookmarkStart w:id="43" w:name="bookmark=id.2u6wntf" w:colFirst="0" w:colLast="0"/>
      <w:bookmarkEnd w:id="42"/>
      <w:bookmarkEnd w:id="43"/>
      <w:proofErr w:type="gramStart"/>
      <w:r w:rsidRPr="00074682">
        <w:rPr>
          <w:b/>
          <w:color w:val="000000"/>
          <w:highlight w:val="white"/>
          <w:lang w:val="it-IT"/>
        </w:rPr>
        <w:t>VISTA</w:t>
      </w:r>
      <w:r w:rsidRPr="00074682">
        <w:rPr>
          <w:color w:val="000000"/>
          <w:highlight w:val="white"/>
          <w:lang w:val="it-IT"/>
        </w:rPr>
        <w:t xml:space="preserve"> la Legge 15 marzo 1997 n. 59, concernente “Delega al Governo per il conferimento di funzioni e compiti alle regioni ed enti locali, pe</w:t>
      </w:r>
      <w:proofErr w:type="gramEnd"/>
      <w:r w:rsidRPr="00074682">
        <w:rPr>
          <w:color w:val="000000"/>
          <w:highlight w:val="white"/>
          <w:lang w:val="it-IT"/>
        </w:rPr>
        <w:t>r la riforma della Pubblica Amministrazione e per la semplificazione amministrativa";</w:t>
      </w:r>
    </w:p>
    <w:p w:rsidR="00B63BE3" w:rsidRDefault="00074682">
      <w:pPr>
        <w:pStyle w:val="normal"/>
        <w:pBdr>
          <w:top w:val="nil"/>
          <w:left w:val="nil"/>
          <w:bottom w:val="nil"/>
          <w:right w:val="nil"/>
          <w:between w:val="nil"/>
        </w:pBdr>
        <w:spacing w:line="276" w:lineRule="auto"/>
        <w:jc w:val="both"/>
        <w:rPr>
          <w:color w:val="000000"/>
        </w:rPr>
      </w:pPr>
      <w:bookmarkStart w:id="44" w:name="bookmark=id.28h4qwu" w:colFirst="0" w:colLast="0"/>
      <w:bookmarkStart w:id="45" w:name="bookmark=id.3tbugp1" w:colFirst="0" w:colLast="0"/>
      <w:bookmarkEnd w:id="44"/>
      <w:bookmarkEnd w:id="45"/>
      <w:r w:rsidRPr="00074682">
        <w:rPr>
          <w:b/>
          <w:color w:val="000000"/>
          <w:highlight w:val="white"/>
          <w:lang w:val="it-IT"/>
        </w:rPr>
        <w:t xml:space="preserve">VISTO </w:t>
      </w:r>
      <w:r w:rsidRPr="00074682">
        <w:rPr>
          <w:color w:val="000000"/>
          <w:highlight w:val="white"/>
          <w:lang w:val="it-IT"/>
        </w:rPr>
        <w:t xml:space="preserve">il D.P.R. 8 marzo 1999, n. 275, concernente il Regolamento recante norme in materia di autonomia delle Istituzioni Scolastiche, ai sensi dell'art. </w:t>
      </w:r>
      <w:proofErr w:type="gramStart"/>
      <w:r>
        <w:rPr>
          <w:color w:val="000000"/>
          <w:highlight w:val="white"/>
        </w:rPr>
        <w:t>21</w:t>
      </w:r>
      <w:proofErr w:type="gramEnd"/>
      <w:r>
        <w:rPr>
          <w:color w:val="000000"/>
          <w:highlight w:val="white"/>
        </w:rPr>
        <w:t xml:space="preserve">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15 </w:t>
      </w:r>
      <w:proofErr w:type="spellStart"/>
      <w:r>
        <w:rPr>
          <w:color w:val="000000"/>
          <w:highlight w:val="white"/>
        </w:rPr>
        <w:t>marzo</w:t>
      </w:r>
      <w:proofErr w:type="spellEnd"/>
      <w:r>
        <w:rPr>
          <w:color w:val="000000"/>
          <w:highlight w:val="white"/>
        </w:rPr>
        <w:t xml:space="preserve"> 1997, n. 59;</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46" w:name="bookmark=id.37m2jsg" w:colFirst="0" w:colLast="0"/>
      <w:bookmarkStart w:id="47" w:name="bookmark=id.nmf14n" w:colFirst="0" w:colLast="0"/>
      <w:bookmarkEnd w:id="46"/>
      <w:bookmarkEnd w:id="47"/>
      <w:r w:rsidRPr="00074682">
        <w:rPr>
          <w:b/>
          <w:color w:val="000000"/>
          <w:highlight w:val="white"/>
          <w:lang w:val="it-IT"/>
        </w:rPr>
        <w:lastRenderedPageBreak/>
        <w:t xml:space="preserve">VISTA </w:t>
      </w:r>
      <w:r w:rsidRPr="00074682">
        <w:rPr>
          <w:color w:val="000000"/>
          <w:highlight w:val="white"/>
          <w:lang w:val="it-IT"/>
        </w:rPr>
        <w:t xml:space="preserve">la Legge 17 luglio 2020, n. 77 (in </w:t>
      </w:r>
      <w:proofErr w:type="gramStart"/>
      <w:r w:rsidRPr="00074682">
        <w:rPr>
          <w:color w:val="000000"/>
          <w:highlight w:val="white"/>
          <w:lang w:val="it-IT"/>
        </w:rPr>
        <w:t>S.O.</w:t>
      </w:r>
      <w:proofErr w:type="gramEnd"/>
      <w:r w:rsidRPr="00074682">
        <w:rPr>
          <w:color w:val="000000"/>
          <w:highlight w:val="white"/>
          <w:lang w:val="it-IT"/>
        </w:rPr>
        <w:t xml:space="preserve"> n. 25, relativo alla G.U. 18/07/2020, n. 180), conversione in legge, con modificazioni, del D.L. 19 maggio 2020, n. 34;</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48" w:name="bookmark=id.1mrcu09" w:colFirst="0" w:colLast="0"/>
      <w:bookmarkStart w:id="49" w:name="bookmark=id.46r0co2" w:colFirst="0" w:colLast="0"/>
      <w:bookmarkEnd w:id="48"/>
      <w:bookmarkEnd w:id="49"/>
      <w:r w:rsidRPr="00074682">
        <w:rPr>
          <w:b/>
          <w:color w:val="000000"/>
          <w:highlight w:val="white"/>
          <w:lang w:val="it-IT"/>
        </w:rPr>
        <w:t xml:space="preserve">VISTO </w:t>
      </w:r>
      <w:r w:rsidRPr="00074682">
        <w:rPr>
          <w:color w:val="000000"/>
          <w:highlight w:val="white"/>
          <w:lang w:val="it-IT"/>
        </w:rPr>
        <w:t xml:space="preserve">il Decreto Legislativo </w:t>
      </w:r>
      <w:proofErr w:type="gramStart"/>
      <w:r w:rsidRPr="00074682">
        <w:rPr>
          <w:color w:val="000000"/>
          <w:highlight w:val="white"/>
          <w:lang w:val="it-IT"/>
        </w:rPr>
        <w:t>recante il</w:t>
      </w:r>
      <w:proofErr w:type="gramEnd"/>
      <w:r w:rsidRPr="00074682">
        <w:rPr>
          <w:color w:val="000000"/>
          <w:highlight w:val="white"/>
          <w:lang w:val="it-IT"/>
        </w:rPr>
        <w:t xml:space="preserve"> Codice dei Contratti Pubblici n. 36 del 31/03/2023, approvato dal Consiglio dei Ministri nella seduta del 28/03/2023, attuativo dell’articolo 1 della legge 21 giugno 2022, n. 78;</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50" w:name="bookmark=id.111kx3o" w:colFirst="0" w:colLast="0"/>
      <w:bookmarkStart w:id="51" w:name="bookmark=id.2lwamvv" w:colFirst="0" w:colLast="0"/>
      <w:bookmarkEnd w:id="50"/>
      <w:bookmarkEnd w:id="51"/>
      <w:r w:rsidRPr="00074682">
        <w:rPr>
          <w:b/>
          <w:color w:val="000000"/>
          <w:highlight w:val="white"/>
          <w:lang w:val="it-IT"/>
        </w:rPr>
        <w:t>VISTA</w:t>
      </w:r>
      <w:r w:rsidRPr="00074682">
        <w:rPr>
          <w:color w:val="000000"/>
          <w:highlight w:val="white"/>
          <w:lang w:val="it-IT"/>
        </w:rPr>
        <w:t xml:space="preserve"> la Legge 13 luglio 2015 n. 107, concernente “Riforma del sistema nazionale </w:t>
      </w:r>
      <w:proofErr w:type="gramStart"/>
      <w:r w:rsidRPr="00074682">
        <w:rPr>
          <w:color w:val="000000"/>
          <w:highlight w:val="white"/>
          <w:lang w:val="it-IT"/>
        </w:rPr>
        <w:t xml:space="preserve">di </w:t>
      </w:r>
      <w:proofErr w:type="gramEnd"/>
      <w:r w:rsidRPr="00074682">
        <w:rPr>
          <w:color w:val="000000"/>
          <w:highlight w:val="white"/>
          <w:lang w:val="it-IT"/>
        </w:rPr>
        <w:t>istruzione e formazione e delega per il riordino delle disposizioni legislative vigenti”;</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52" w:name="bookmark=id.206ipza" w:colFirst="0" w:colLast="0"/>
      <w:bookmarkStart w:id="53" w:name="bookmark=id.3l18frh" w:colFirst="0" w:colLast="0"/>
      <w:bookmarkEnd w:id="52"/>
      <w:bookmarkEnd w:id="53"/>
      <w:r w:rsidRPr="00074682">
        <w:rPr>
          <w:b/>
          <w:color w:val="000000"/>
          <w:highlight w:val="white"/>
          <w:lang w:val="it-IT"/>
        </w:rPr>
        <w:t xml:space="preserve">TENUTO CONTO </w:t>
      </w:r>
      <w:r w:rsidRPr="00074682">
        <w:rPr>
          <w:color w:val="000000"/>
          <w:highlight w:val="white"/>
          <w:lang w:val="it-IT"/>
        </w:rPr>
        <w:t xml:space="preserve">delle funzioni e dei poteri del Dirigente Scolastico in materia negoziale, come definiti dall'articolo </w:t>
      </w:r>
      <w:proofErr w:type="gramStart"/>
      <w:r w:rsidRPr="00074682">
        <w:rPr>
          <w:color w:val="000000"/>
          <w:highlight w:val="white"/>
          <w:lang w:val="it-IT"/>
        </w:rPr>
        <w:t>25</w:t>
      </w:r>
      <w:proofErr w:type="gramEnd"/>
      <w:r w:rsidRPr="00074682">
        <w:rPr>
          <w:color w:val="000000"/>
          <w:highlight w:val="white"/>
          <w:lang w:val="it-IT"/>
        </w:rPr>
        <w:t>, comma 2, del Decreto Legislativo 30 marzo 2001, n. 165, dall’articolo 1, comma 78, della legge n. 107 del 2015 e dagli articoli 3 e 44 del citato D.I. 129/2018;</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54" w:name="bookmark=id.2zbgiuw" w:colFirst="0" w:colLast="0"/>
      <w:bookmarkStart w:id="55" w:name="bookmark=id.4k668n3" w:colFirst="0" w:colLast="0"/>
      <w:bookmarkEnd w:id="54"/>
      <w:bookmarkEnd w:id="55"/>
      <w:r w:rsidRPr="00074682">
        <w:rPr>
          <w:b/>
          <w:color w:val="000000"/>
          <w:highlight w:val="white"/>
          <w:lang w:val="it-IT"/>
        </w:rPr>
        <w:t xml:space="preserve">VISTO </w:t>
      </w:r>
      <w:r w:rsidRPr="00074682">
        <w:rPr>
          <w:color w:val="000000"/>
          <w:highlight w:val="white"/>
          <w:lang w:val="it-IT"/>
        </w:rPr>
        <w:t xml:space="preserve">il Regolamento d’Istituto, delibera del </w:t>
      </w:r>
      <w:proofErr w:type="spellStart"/>
      <w:r w:rsidRPr="00074682">
        <w:rPr>
          <w:color w:val="000000"/>
          <w:highlight w:val="white"/>
          <w:lang w:val="it-IT"/>
        </w:rPr>
        <w:t>CdI</w:t>
      </w:r>
      <w:proofErr w:type="spellEnd"/>
      <w:r w:rsidRPr="00074682">
        <w:rPr>
          <w:color w:val="000000"/>
          <w:highlight w:val="white"/>
          <w:lang w:val="it-IT"/>
        </w:rPr>
        <w:t xml:space="preserve"> n. </w:t>
      </w:r>
      <w:bookmarkStart w:id="56" w:name="bookmark=id.1egqt2p" w:colFirst="0" w:colLast="0"/>
      <w:bookmarkEnd w:id="56"/>
      <w:r w:rsidRPr="00074682">
        <w:rPr>
          <w:color w:val="000000"/>
          <w:highlight w:val="white"/>
          <w:lang w:val="it-IT"/>
        </w:rPr>
        <w:t xml:space="preserve">15 </w:t>
      </w:r>
      <w:proofErr w:type="gramStart"/>
      <w:r w:rsidRPr="00074682">
        <w:rPr>
          <w:color w:val="000000"/>
          <w:highlight w:val="white"/>
          <w:lang w:val="it-IT"/>
        </w:rPr>
        <w:t>del</w:t>
      </w:r>
      <w:proofErr w:type="gramEnd"/>
      <w:r w:rsidRPr="00074682">
        <w:rPr>
          <w:color w:val="000000"/>
          <w:highlight w:val="white"/>
          <w:lang w:val="it-IT"/>
        </w:rPr>
        <w:t xml:space="preserve"> 07/03/2024, che disciplina le modalità di attuazione delle procedure di acquisto di lavori, servizi e forniture; </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57" w:name="bookmark=id.3ygebqi" w:colFirst="0" w:colLast="0"/>
      <w:bookmarkStart w:id="58" w:name="bookmark=id.sqyw64" w:colFirst="0" w:colLast="0"/>
      <w:bookmarkStart w:id="59" w:name="bookmark=id.2dlolyb" w:colFirst="0" w:colLast="0"/>
      <w:bookmarkEnd w:id="57"/>
      <w:bookmarkEnd w:id="58"/>
      <w:bookmarkEnd w:id="59"/>
      <w:proofErr w:type="gramStart"/>
      <w:r w:rsidRPr="00074682">
        <w:rPr>
          <w:b/>
          <w:color w:val="000000"/>
          <w:highlight w:val="white"/>
          <w:lang w:val="it-IT"/>
        </w:rPr>
        <w:t xml:space="preserve">VISTA </w:t>
      </w:r>
      <w:r w:rsidRPr="00074682">
        <w:rPr>
          <w:color w:val="000000"/>
          <w:highlight w:val="white"/>
          <w:lang w:val="it-IT"/>
        </w:rPr>
        <w:t xml:space="preserve">la Legge 29/07/2021, n. 108, conversione in legge, con modificazioni, del Decreto-Legge 31 maggio 2021, n. 77, recante </w:t>
      </w:r>
      <w:proofErr w:type="spellStart"/>
      <w:r w:rsidRPr="00074682">
        <w:rPr>
          <w:color w:val="000000"/>
          <w:highlight w:val="white"/>
          <w:lang w:val="it-IT"/>
        </w:rPr>
        <w:t>governance</w:t>
      </w:r>
      <w:proofErr w:type="spellEnd"/>
      <w:r w:rsidRPr="00074682">
        <w:rPr>
          <w:color w:val="000000"/>
          <w:highlight w:val="white"/>
          <w:lang w:val="it-IT"/>
        </w:rPr>
        <w:t xml:space="preserve"> del </w:t>
      </w:r>
      <w:proofErr w:type="gramEnd"/>
      <w:r w:rsidRPr="00074682">
        <w:rPr>
          <w:color w:val="000000"/>
          <w:highlight w:val="white"/>
          <w:lang w:val="it-IT"/>
        </w:rPr>
        <w:t>Piano nazionale di ripresa e resilienza e prime misure di rafforzamento delle strutture amministrative e di accelerazione e snellimento delle procedure;</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color w:val="000000"/>
          <w:highlight w:val="white"/>
          <w:lang w:val="it-IT"/>
        </w:rPr>
        <w:t> </w:t>
      </w:r>
      <w:r w:rsidRPr="00074682">
        <w:rPr>
          <w:b/>
          <w:color w:val="000000"/>
          <w:highlight w:val="white"/>
          <w:lang w:val="it-IT"/>
        </w:rPr>
        <w:t>VISTO</w:t>
      </w:r>
      <w:r w:rsidRPr="00074682">
        <w:rPr>
          <w:color w:val="000000"/>
          <w:highlight w:val="white"/>
          <w:lang w:val="it-IT"/>
        </w:rPr>
        <w:t xml:space="preserve"> l’art. 224 del </w:t>
      </w:r>
      <w:proofErr w:type="spellStart"/>
      <w:r w:rsidRPr="00074682">
        <w:rPr>
          <w:color w:val="000000"/>
          <w:highlight w:val="white"/>
          <w:lang w:val="it-IT"/>
        </w:rPr>
        <w:t>D.Lgs.</w:t>
      </w:r>
      <w:proofErr w:type="spellEnd"/>
      <w:r w:rsidRPr="00074682">
        <w:rPr>
          <w:color w:val="000000"/>
          <w:highlight w:val="white"/>
          <w:lang w:val="it-IT"/>
        </w:rPr>
        <w:t xml:space="preserve"> 31 marzo 2023, n. 36, rubricato “</w:t>
      </w:r>
      <w:proofErr w:type="gramStart"/>
      <w:r w:rsidRPr="00074682">
        <w:rPr>
          <w:color w:val="000000"/>
          <w:highlight w:val="white"/>
          <w:lang w:val="it-IT"/>
        </w:rPr>
        <w:t>Disposizioni ulteriori</w:t>
      </w:r>
      <w:proofErr w:type="gramEnd"/>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sz w:val="27"/>
          <w:szCs w:val="27"/>
          <w:highlight w:val="white"/>
          <w:lang w:val="it-IT"/>
        </w:rPr>
        <w:t xml:space="preserve">VISTO </w:t>
      </w:r>
      <w:r w:rsidRPr="00074682">
        <w:rPr>
          <w:color w:val="000000"/>
          <w:highlight w:val="white"/>
          <w:lang w:val="it-IT"/>
        </w:rPr>
        <w:t xml:space="preserve">in particolare l’art. 224, comma 2, lettera </w:t>
      </w:r>
      <w:r w:rsidRPr="00074682">
        <w:rPr>
          <w:i/>
          <w:color w:val="000000"/>
          <w:highlight w:val="white"/>
          <w:lang w:val="it-IT"/>
        </w:rPr>
        <w:t xml:space="preserve">c) </w:t>
      </w:r>
      <w:r w:rsidRPr="00074682">
        <w:rPr>
          <w:color w:val="000000"/>
          <w:highlight w:val="white"/>
          <w:lang w:val="it-IT"/>
        </w:rPr>
        <w:t xml:space="preserve">del </w:t>
      </w:r>
      <w:proofErr w:type="spellStart"/>
      <w:r w:rsidRPr="00074682">
        <w:rPr>
          <w:color w:val="000000"/>
          <w:highlight w:val="white"/>
          <w:lang w:val="it-IT"/>
        </w:rPr>
        <w:t>D.Lgs.</w:t>
      </w:r>
      <w:proofErr w:type="spellEnd"/>
      <w:r w:rsidRPr="00074682">
        <w:rPr>
          <w:color w:val="000000"/>
          <w:highlight w:val="white"/>
          <w:lang w:val="it-IT"/>
        </w:rPr>
        <w:t xml:space="preserve"> n. 36/2023, secondo il quale dalla data in cui il Codice acquista efficacia al decreto-legge 16 luglio 2020, n. 76, convertito, con modificazioni, dalla legge 11 settembre 2020, n. 120, sono apportate le seguenti modificazioni “</w:t>
      </w:r>
      <w:r w:rsidRPr="00074682">
        <w:rPr>
          <w:i/>
          <w:color w:val="000000"/>
          <w:highlight w:val="white"/>
          <w:lang w:val="it-IT"/>
        </w:rPr>
        <w:t>c) all’</w:t>
      </w:r>
      <w:hyperlink r:id="rId7" w:anchor="08">
        <w:r w:rsidRPr="00074682">
          <w:rPr>
            <w:i/>
            <w:color w:val="000000"/>
            <w:highlight w:val="white"/>
            <w:u w:val="single"/>
            <w:lang w:val="it-IT"/>
          </w:rPr>
          <w:t>articolo 8, comma 1</w:t>
        </w:r>
      </w:hyperlink>
      <w:r w:rsidRPr="00074682">
        <w:rPr>
          <w:i/>
          <w:color w:val="000000"/>
          <w:highlight w:val="white"/>
          <w:lang w:val="it-IT"/>
        </w:rPr>
        <w:t>, le parole: «e fino alla data del 30 giugno 2023» sono soppresse</w:t>
      </w:r>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proofErr w:type="gramStart"/>
      <w:r w:rsidRPr="00074682">
        <w:rPr>
          <w:b/>
          <w:color w:val="000000"/>
          <w:highlight w:val="white"/>
          <w:lang w:val="it-IT"/>
        </w:rPr>
        <w:t>VISTO</w:t>
      </w:r>
      <w:r w:rsidRPr="00074682">
        <w:rPr>
          <w:color w:val="000000"/>
          <w:highlight w:val="white"/>
          <w:lang w:val="it-IT"/>
        </w:rPr>
        <w:t xml:space="preserve"> l’art. 225 del </w:t>
      </w:r>
      <w:proofErr w:type="spellStart"/>
      <w:r w:rsidRPr="00074682">
        <w:rPr>
          <w:color w:val="000000"/>
          <w:highlight w:val="white"/>
          <w:lang w:val="it-IT"/>
        </w:rPr>
        <w:t>D.Lgs.</w:t>
      </w:r>
      <w:proofErr w:type="spellEnd"/>
      <w:r w:rsidRPr="00074682">
        <w:rPr>
          <w:color w:val="000000"/>
          <w:highlight w:val="white"/>
          <w:lang w:val="it-IT"/>
        </w:rPr>
        <w:t xml:space="preserve"> 31 marzo 2023, n. 36 recante “Disposizioni transitorie e di coordinamento”;</w:t>
      </w:r>
      <w:proofErr w:type="gramEnd"/>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VISTO</w:t>
      </w:r>
      <w:r w:rsidRPr="00074682">
        <w:rPr>
          <w:color w:val="000000"/>
          <w:highlight w:val="white"/>
          <w:lang w:val="it-IT"/>
        </w:rPr>
        <w:t xml:space="preserve"> in particolare l’art. 225, comma </w:t>
      </w:r>
      <w:proofErr w:type="gramStart"/>
      <w:r w:rsidRPr="00074682">
        <w:rPr>
          <w:color w:val="000000"/>
          <w:highlight w:val="white"/>
          <w:lang w:val="it-IT"/>
        </w:rPr>
        <w:t>8</w:t>
      </w:r>
      <w:proofErr w:type="gramEnd"/>
      <w:r w:rsidRPr="00074682">
        <w:rPr>
          <w:color w:val="000000"/>
          <w:highlight w:val="white"/>
          <w:lang w:val="it-IT"/>
        </w:rPr>
        <w:t xml:space="preserve">, del </w:t>
      </w:r>
      <w:proofErr w:type="spellStart"/>
      <w:r w:rsidRPr="00074682">
        <w:rPr>
          <w:color w:val="000000"/>
          <w:highlight w:val="white"/>
          <w:lang w:val="it-IT"/>
        </w:rPr>
        <w:t>D.Lgs.</w:t>
      </w:r>
      <w:proofErr w:type="spellEnd"/>
      <w:r w:rsidRPr="00074682">
        <w:rPr>
          <w:color w:val="000000"/>
          <w:highlight w:val="white"/>
          <w:lang w:val="it-IT"/>
        </w:rPr>
        <w:t xml:space="preserve"> 36/2023 che recita “</w:t>
      </w:r>
      <w:r w:rsidRPr="00074682">
        <w:rPr>
          <w:i/>
          <w:color w:val="000000"/>
          <w:highlight w:val="white"/>
          <w:lang w:val="it-IT"/>
        </w:rPr>
        <w:t>In relazione alle procedure di affidamento e ai contratti riguardanti investimenti pubblici, anche suddivisi in lotti, finanziati in tutto o in parte con le risorse previste dal PNRR e dal PNC, nonché dai programmi cofinanziati dai fondi strutturali dell’Unione europea, ivi comprese le infrastrutture di supporto ad essi connesse, anche se non finanziate con dette risorse, si applicano, anche dopo il 1° luglio 2023, le disposizioni di cui al decreto-legge n. 77 del 2021, convertito, con modificazioni, dalla legge n. 108 del 2021, al decreto-legge 24 febbraio 2023, n. 13, nonché le specifiche disposizioni legislative finalizzate a semplificare e agevolare la realizzazione degli obiettivi stabiliti dal PNRR, dal PNC nonché dal Piano nazionale integrato per l'energia e il clima 2030 di cui al regolamento (UE) 2018/1999 del Parlamento europeo e del Consiglio, dell'11 dicembre 2018</w:t>
      </w:r>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 xml:space="preserve">VISTO </w:t>
      </w:r>
      <w:r w:rsidRPr="00074682">
        <w:rPr>
          <w:color w:val="000000"/>
          <w:highlight w:val="white"/>
          <w:lang w:val="it-IT"/>
        </w:rPr>
        <w:t xml:space="preserve">il Decreto-legge 24 febbraio 2023, </w:t>
      </w:r>
      <w:proofErr w:type="gramStart"/>
      <w:r w:rsidRPr="00074682">
        <w:rPr>
          <w:color w:val="000000"/>
          <w:highlight w:val="white"/>
          <w:lang w:val="it-IT"/>
        </w:rPr>
        <w:t>n. 13 recante  Disposizioni urgenti</w:t>
      </w:r>
      <w:proofErr w:type="gramEnd"/>
      <w:r w:rsidRPr="00074682">
        <w:rPr>
          <w:color w:val="000000"/>
          <w:highlight w:val="white"/>
          <w:lang w:val="it-IT"/>
        </w:rPr>
        <w:t xml:space="preserve"> per il rilancio del settore dei contratti pubblici, per l'accelerazione degli interventi infrastrutturali, di rigenerazione urbana e di ricostruzione a seguito di eventi sismici;</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VISTO</w:t>
      </w:r>
      <w:r w:rsidRPr="00074682">
        <w:rPr>
          <w:color w:val="000000"/>
          <w:highlight w:val="white"/>
          <w:lang w:val="it-IT"/>
        </w:rPr>
        <w:t xml:space="preserve"> in particolare l’art. </w:t>
      </w:r>
      <w:proofErr w:type="gramStart"/>
      <w:r w:rsidRPr="00074682">
        <w:rPr>
          <w:color w:val="000000"/>
          <w:highlight w:val="white"/>
          <w:lang w:val="it-IT"/>
        </w:rPr>
        <w:t>8</w:t>
      </w:r>
      <w:proofErr w:type="gramEnd"/>
      <w:r w:rsidRPr="00074682">
        <w:rPr>
          <w:color w:val="000000"/>
          <w:highlight w:val="white"/>
          <w:lang w:val="it-IT"/>
        </w:rPr>
        <w:t>, comma 5 del Decreto Legge 30 dicembre 2023, n. 215, recante “Disposizioni urgenti in materia di termini normativi” secondo il quale “</w:t>
      </w:r>
      <w:r w:rsidRPr="00074682">
        <w:rPr>
          <w:i/>
          <w:color w:val="000000"/>
          <w:highlight w:val="white"/>
          <w:lang w:val="it-IT"/>
        </w:rPr>
        <w:t>all'articolo 14, comma 4, del decreto-legge 24 febbraio 2023, n. 13, convertito, con modificazioni, dalla legge 21 aprile 2023, n. 41, relativo  alla  realizzazione,  mediante  procedure  di   affidamento semplificate, degli  interventi  finanziati  con  risorse  del  Piano nazionale  di  ripresa   e   resilienza   e   dal   Piano nazionale complementare, le parole: «31 dicembre 2023»  sono  sostituite  dalle seguenti: «30 giugno 2024</w:t>
      </w:r>
      <w:r w:rsidRPr="00074682">
        <w:rPr>
          <w:color w:val="000000"/>
          <w:highlight w:val="white"/>
          <w:lang w:val="it-IT"/>
        </w:rPr>
        <w:t>» </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VISTO</w:t>
      </w:r>
      <w:r w:rsidRPr="00074682">
        <w:rPr>
          <w:color w:val="000000"/>
          <w:highlight w:val="white"/>
          <w:lang w:val="it-IT"/>
        </w:rPr>
        <w:t xml:space="preserve"> in particolare l’art. </w:t>
      </w:r>
      <w:proofErr w:type="gramStart"/>
      <w:r w:rsidRPr="00074682">
        <w:rPr>
          <w:color w:val="000000"/>
          <w:highlight w:val="white"/>
          <w:lang w:val="it-IT"/>
        </w:rPr>
        <w:t>14</w:t>
      </w:r>
      <w:proofErr w:type="gramEnd"/>
      <w:r w:rsidRPr="00074682">
        <w:rPr>
          <w:color w:val="000000"/>
          <w:highlight w:val="white"/>
          <w:lang w:val="it-IT"/>
        </w:rPr>
        <w:t xml:space="preserve">, comma 4, del Decreto Legge 24 febbraio 2023, n. 13 che limitatamente  agli interventi finanziati, in tutto o in parte, con le  risorse  previste dal PNRR e dal PNC, continuano ad applicarsi fino al 31 dicembre 2023, salvo  che sia previsto un termine </w:t>
      </w:r>
      <w:proofErr w:type="spellStart"/>
      <w:r w:rsidRPr="00074682">
        <w:rPr>
          <w:color w:val="000000"/>
          <w:highlight w:val="white"/>
          <w:lang w:val="it-IT"/>
        </w:rPr>
        <w:t>piu'</w:t>
      </w:r>
      <w:proofErr w:type="spellEnd"/>
      <w:r w:rsidRPr="00074682">
        <w:rPr>
          <w:color w:val="000000"/>
          <w:highlight w:val="white"/>
          <w:lang w:val="it-IT"/>
        </w:rPr>
        <w:t>  lungo,  le  disposizioni  di  cui  agli articoli 1, 2, ad esclusione del comma  4,  3,  5,  6,  8  e  13  del decreto-legge 16 luglio 2020, n. 76, convertito,  con  modificazioni, dalla legge 11 settembre 2020, n. 120;</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 xml:space="preserve">VISTO </w:t>
      </w:r>
      <w:r w:rsidRPr="00074682">
        <w:rPr>
          <w:color w:val="000000"/>
          <w:highlight w:val="white"/>
          <w:lang w:val="it-IT"/>
        </w:rPr>
        <w:t xml:space="preserve">in particolare l’art. </w:t>
      </w:r>
      <w:proofErr w:type="gramStart"/>
      <w:r w:rsidRPr="00074682">
        <w:rPr>
          <w:color w:val="000000"/>
          <w:highlight w:val="white"/>
          <w:lang w:val="it-IT"/>
        </w:rPr>
        <w:t>1</w:t>
      </w:r>
      <w:proofErr w:type="gramEnd"/>
      <w:r w:rsidRPr="00074682">
        <w:rPr>
          <w:color w:val="000000"/>
          <w:highlight w:val="white"/>
          <w:lang w:val="it-IT"/>
        </w:rPr>
        <w:t>, comma 3, della Legge 11 settembre 2020, n. 120 ai sensi del quale «</w:t>
      </w:r>
      <w:r w:rsidRPr="00074682">
        <w:rPr>
          <w:i/>
          <w:color w:val="000000"/>
          <w:highlight w:val="white"/>
          <w:lang w:val="it-IT"/>
        </w:rPr>
        <w:t>gli affidamenti diretti possono essere realizzati tramite determina a contrarre, o atto equivalente, che contenga gli elementi descritti nell'articolo 32, comma 2, del Decreto Legislativo n. 50 del 2016</w:t>
      </w:r>
      <w:r w:rsidRPr="00074682">
        <w:rPr>
          <w:color w:val="000000"/>
          <w:highlight w:val="white"/>
          <w:lang w:val="it-IT"/>
        </w:rPr>
        <w:t>[...]»;</w:t>
      </w:r>
    </w:p>
    <w:p w:rsidR="00B63BE3" w:rsidRDefault="00074682">
      <w:pPr>
        <w:pStyle w:val="normal"/>
        <w:pBdr>
          <w:top w:val="nil"/>
          <w:left w:val="nil"/>
          <w:bottom w:val="nil"/>
          <w:right w:val="nil"/>
          <w:between w:val="nil"/>
        </w:pBdr>
        <w:spacing w:line="276" w:lineRule="auto"/>
        <w:jc w:val="both"/>
        <w:rPr>
          <w:color w:val="000000"/>
        </w:rPr>
      </w:pPr>
      <w:bookmarkStart w:id="60" w:name="bookmark=id.3cqmetx" w:colFirst="0" w:colLast="0"/>
      <w:bookmarkStart w:id="61" w:name="bookmark=id.1rvwp1q" w:colFirst="0" w:colLast="0"/>
      <w:bookmarkEnd w:id="60"/>
      <w:bookmarkEnd w:id="61"/>
      <w:r w:rsidRPr="00074682">
        <w:rPr>
          <w:b/>
          <w:color w:val="000000"/>
          <w:highlight w:val="white"/>
          <w:lang w:val="it-IT"/>
        </w:rPr>
        <w:t xml:space="preserve">VISTO </w:t>
      </w:r>
      <w:r w:rsidRPr="00074682">
        <w:rPr>
          <w:color w:val="000000"/>
          <w:highlight w:val="white"/>
          <w:lang w:val="it-IT"/>
        </w:rPr>
        <w:t xml:space="preserve">il D.L. 16 luglio 2020, </w:t>
      </w:r>
      <w:proofErr w:type="gramStart"/>
      <w:r w:rsidRPr="00074682">
        <w:rPr>
          <w:color w:val="000000"/>
          <w:highlight w:val="white"/>
          <w:lang w:val="it-IT"/>
        </w:rPr>
        <w:t>n. 76 recante Misure urgenti</w:t>
      </w:r>
      <w:proofErr w:type="gramEnd"/>
      <w:r w:rsidRPr="00074682">
        <w:rPr>
          <w:color w:val="000000"/>
          <w:highlight w:val="white"/>
          <w:lang w:val="it-IT"/>
        </w:rPr>
        <w:t xml:space="preserve"> per la semplificazione e l'innovazione digitale </w:t>
      </w:r>
      <w:r w:rsidRPr="00074682">
        <w:rPr>
          <w:color w:val="000000"/>
          <w:highlight w:val="white"/>
          <w:lang w:val="it-IT"/>
        </w:rPr>
        <w:lastRenderedPageBreak/>
        <w:t xml:space="preserve">(GU Serie Generale n.178 del 16-07-2020 - Suppl. </w:t>
      </w:r>
      <w:proofErr w:type="spellStart"/>
      <w:r>
        <w:rPr>
          <w:color w:val="000000"/>
          <w:highlight w:val="white"/>
        </w:rPr>
        <w:t>Ordinario</w:t>
      </w:r>
      <w:proofErr w:type="spellEnd"/>
      <w:r>
        <w:rPr>
          <w:color w:val="000000"/>
          <w:highlight w:val="white"/>
        </w:rPr>
        <w:t xml:space="preserve"> n. 24)</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62" w:name="bookmark=id.2r0uhxc" w:colFirst="0" w:colLast="0"/>
      <w:bookmarkStart w:id="63" w:name="bookmark=id.4bvk7pj" w:colFirst="0" w:colLast="0"/>
      <w:bookmarkEnd w:id="62"/>
      <w:bookmarkEnd w:id="63"/>
      <w:proofErr w:type="gramStart"/>
      <w:r w:rsidRPr="00074682">
        <w:rPr>
          <w:b/>
          <w:color w:val="000000"/>
          <w:highlight w:val="white"/>
          <w:lang w:val="it-IT"/>
        </w:rPr>
        <w:t xml:space="preserve">VISTA </w:t>
      </w:r>
      <w:r w:rsidRPr="00074682">
        <w:rPr>
          <w:color w:val="000000"/>
          <w:highlight w:val="white"/>
          <w:lang w:val="it-IT"/>
        </w:rPr>
        <w:t xml:space="preserve">la Legge 30 dicembre 2020, n. 178, recante “Bilancio di previsione dello Stato per l’anno finanziario 2021 e bilancio pluriennale per </w:t>
      </w:r>
      <w:proofErr w:type="gramEnd"/>
      <w:r w:rsidRPr="00074682">
        <w:rPr>
          <w:color w:val="000000"/>
          <w:highlight w:val="white"/>
          <w:lang w:val="it-IT"/>
        </w:rPr>
        <w:t>il triennio 2021-2023”;</w:t>
      </w:r>
    </w:p>
    <w:p w:rsidR="00B63BE3" w:rsidRDefault="00074682">
      <w:pPr>
        <w:pStyle w:val="normal"/>
        <w:pBdr>
          <w:top w:val="nil"/>
          <w:left w:val="nil"/>
          <w:bottom w:val="nil"/>
          <w:right w:val="nil"/>
          <w:between w:val="nil"/>
        </w:pBdr>
        <w:spacing w:line="276" w:lineRule="auto"/>
        <w:jc w:val="both"/>
        <w:rPr>
          <w:color w:val="000000"/>
        </w:rPr>
      </w:pPr>
      <w:bookmarkStart w:id="64" w:name="bookmark=id.1664s55" w:colFirst="0" w:colLast="0"/>
      <w:bookmarkStart w:id="65" w:name="bookmark=id.3q5sasy" w:colFirst="0" w:colLast="0"/>
      <w:bookmarkEnd w:id="64"/>
      <w:bookmarkEnd w:id="65"/>
      <w:r w:rsidRPr="00074682">
        <w:rPr>
          <w:b/>
          <w:color w:val="000000"/>
          <w:highlight w:val="white"/>
          <w:lang w:val="it-IT"/>
        </w:rPr>
        <w:t xml:space="preserve">VISTA </w:t>
      </w:r>
      <w:r w:rsidRPr="00074682">
        <w:rPr>
          <w:color w:val="000000"/>
          <w:highlight w:val="white"/>
          <w:lang w:val="it-IT"/>
        </w:rPr>
        <w:t>la Legge 29 dicembre 2022, n. 197, recante “</w:t>
      </w:r>
      <w:r w:rsidRPr="00074682">
        <w:rPr>
          <w:i/>
          <w:color w:val="000000"/>
          <w:highlight w:val="white"/>
          <w:lang w:val="it-IT"/>
        </w:rPr>
        <w:t>Bilancio di previsione dello Stato per l'anno finanziario 2023 e bilancio pluriennale per il triennio 2023-2025</w:t>
      </w:r>
      <w:r w:rsidRPr="00074682">
        <w:rPr>
          <w:color w:val="000000"/>
          <w:highlight w:val="white"/>
          <w:lang w:val="it-IT"/>
        </w:rPr>
        <w:t xml:space="preserve">” </w:t>
      </w:r>
      <w:hyperlink r:id="rId8">
        <w:r w:rsidRPr="00074682">
          <w:rPr>
            <w:color w:val="000000"/>
            <w:highlight w:val="white"/>
            <w:u w:val="single"/>
            <w:lang w:val="it-IT"/>
          </w:rPr>
          <w:t xml:space="preserve">(GU Serie Generale n.303 del 29-12-2022 - Suppl. </w:t>
        </w:r>
        <w:proofErr w:type="spellStart"/>
        <w:r>
          <w:rPr>
            <w:color w:val="000000"/>
            <w:highlight w:val="white"/>
            <w:u w:val="single"/>
          </w:rPr>
          <w:t>Ordinario</w:t>
        </w:r>
        <w:proofErr w:type="spellEnd"/>
        <w:r>
          <w:rPr>
            <w:color w:val="000000"/>
            <w:highlight w:val="white"/>
            <w:u w:val="single"/>
          </w:rPr>
          <w:t xml:space="preserve"> n. 43)</w:t>
        </w:r>
      </w:hyperlink>
      <w:r>
        <w:rPr>
          <w:color w:val="000000"/>
          <w:highlight w:val="white"/>
        </w:rPr>
        <w:t>;</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66" w:name="bookmark=id.kgcv8k" w:colFirst="0" w:colLast="0"/>
      <w:bookmarkStart w:id="67" w:name="bookmark=id.25b2l0r" w:colFirst="0" w:colLast="0"/>
      <w:bookmarkEnd w:id="66"/>
      <w:bookmarkEnd w:id="67"/>
      <w:r w:rsidRPr="00074682">
        <w:rPr>
          <w:b/>
          <w:color w:val="000000"/>
          <w:highlight w:val="white"/>
          <w:lang w:val="it-IT"/>
        </w:rPr>
        <w:t xml:space="preserve">VISTA </w:t>
      </w:r>
      <w:r w:rsidRPr="00074682">
        <w:rPr>
          <w:color w:val="000000"/>
          <w:highlight w:val="white"/>
          <w:lang w:val="it-IT"/>
        </w:rPr>
        <w:t>la legge 16 gennaio 2003, n. 3, recante “</w:t>
      </w:r>
      <w:r w:rsidRPr="00074682">
        <w:rPr>
          <w:i/>
          <w:color w:val="000000"/>
          <w:highlight w:val="white"/>
          <w:lang w:val="it-IT"/>
        </w:rPr>
        <w:t xml:space="preserve">Disposizioni </w:t>
      </w:r>
      <w:proofErr w:type="spellStart"/>
      <w:r w:rsidRPr="00074682">
        <w:rPr>
          <w:i/>
          <w:color w:val="000000"/>
          <w:highlight w:val="white"/>
          <w:lang w:val="it-IT"/>
        </w:rPr>
        <w:t>ordinamentali</w:t>
      </w:r>
      <w:proofErr w:type="spellEnd"/>
      <w:r w:rsidRPr="00074682">
        <w:rPr>
          <w:i/>
          <w:color w:val="000000"/>
          <w:highlight w:val="white"/>
          <w:lang w:val="it-IT"/>
        </w:rPr>
        <w:t xml:space="preserve"> in materia di pubblica amministrazione” e, in particolare, l’articolo </w:t>
      </w:r>
      <w:proofErr w:type="gramStart"/>
      <w:r w:rsidRPr="00074682">
        <w:rPr>
          <w:i/>
          <w:color w:val="000000"/>
          <w:highlight w:val="white"/>
          <w:lang w:val="it-IT"/>
        </w:rPr>
        <w:t>11</w:t>
      </w:r>
      <w:proofErr w:type="gramEnd"/>
      <w:r w:rsidRPr="00074682">
        <w:rPr>
          <w:i/>
          <w:color w:val="000000"/>
          <w:highlight w:val="white"/>
          <w:lang w:val="it-IT"/>
        </w:rPr>
        <w:t xml:space="preserve">, comma 2-bis, ai sensi del quale </w:t>
      </w:r>
      <w:r w:rsidRPr="00074682">
        <w:rPr>
          <w:color w:val="000000"/>
          <w:highlight w:val="white"/>
          <w:lang w:val="it-IT"/>
        </w:rPr>
        <w:t>“</w:t>
      </w:r>
      <w:r w:rsidRPr="00074682">
        <w:rPr>
          <w:i/>
          <w:color w:val="000000"/>
          <w:highlight w:val="white"/>
          <w:lang w:val="it-IT"/>
        </w:rPr>
        <w:t>gli atti amministrativi anche di natura regolamentare adottati dalle Amministrazioni di cui all’articolo 1, comma 2, del decreto legislativo 30 marzo 2001, n. 165, che dispongono il finanziamento pubblico o autorizzano l’esecuzione di progetti di investimento pubblico, sono nulli in assenza dei corrispondenti codici di cui al comma 1 che costituiscono elemento essenziale dell’atto stesso</w:t>
      </w:r>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68" w:name="bookmark=id.1jlao46" w:colFirst="0" w:colLast="0"/>
      <w:bookmarkStart w:id="69" w:name="bookmark=id.34g0dwd" w:colFirst="0" w:colLast="0"/>
      <w:bookmarkEnd w:id="68"/>
      <w:bookmarkEnd w:id="69"/>
      <w:r w:rsidRPr="00074682">
        <w:rPr>
          <w:b/>
          <w:color w:val="000000"/>
          <w:highlight w:val="white"/>
          <w:lang w:val="it-IT"/>
        </w:rPr>
        <w:t xml:space="preserve">VISTO </w:t>
      </w:r>
      <w:r w:rsidRPr="00074682">
        <w:rPr>
          <w:color w:val="000000"/>
          <w:highlight w:val="white"/>
          <w:lang w:val="it-IT"/>
        </w:rPr>
        <w:t xml:space="preserve">l’art. </w:t>
      </w:r>
      <w:proofErr w:type="gramStart"/>
      <w:r w:rsidRPr="00074682">
        <w:rPr>
          <w:color w:val="000000"/>
          <w:highlight w:val="white"/>
          <w:lang w:val="it-IT"/>
        </w:rPr>
        <w:t>11</w:t>
      </w:r>
      <w:proofErr w:type="gramEnd"/>
      <w:r w:rsidRPr="00074682">
        <w:rPr>
          <w:color w:val="000000"/>
          <w:highlight w:val="white"/>
          <w:lang w:val="it-IT"/>
        </w:rPr>
        <w:t xml:space="preserve"> della Legge 16 gennaio 2003, n. 3, recante “Disposizioni </w:t>
      </w:r>
      <w:proofErr w:type="spellStart"/>
      <w:r w:rsidRPr="00074682">
        <w:rPr>
          <w:color w:val="000000"/>
          <w:highlight w:val="white"/>
          <w:lang w:val="it-IT"/>
        </w:rPr>
        <w:t>ordinamentali</w:t>
      </w:r>
      <w:proofErr w:type="spellEnd"/>
      <w:r w:rsidRPr="00074682">
        <w:rPr>
          <w:color w:val="000000"/>
          <w:highlight w:val="white"/>
          <w:lang w:val="it-IT"/>
        </w:rPr>
        <w:t xml:space="preserve"> in materia di pubblica amministrazione”, in forza del quale “</w:t>
      </w:r>
      <w:r w:rsidRPr="00074682">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B63BE3" w:rsidRPr="00074682" w:rsidRDefault="00074682">
      <w:pPr>
        <w:pStyle w:val="normal"/>
        <w:pBdr>
          <w:top w:val="nil"/>
          <w:left w:val="nil"/>
          <w:bottom w:val="nil"/>
          <w:right w:val="nil"/>
          <w:between w:val="nil"/>
        </w:pBdr>
        <w:spacing w:line="276" w:lineRule="auto"/>
        <w:rPr>
          <w:color w:val="000000"/>
          <w:lang w:val="it-IT"/>
        </w:rPr>
      </w:pPr>
      <w:bookmarkStart w:id="70" w:name="bookmark=id.2iq8gzs" w:colFirst="0" w:colLast="0"/>
      <w:bookmarkStart w:id="71" w:name="bookmark=id.43ky6rz" w:colFirst="0" w:colLast="0"/>
      <w:bookmarkEnd w:id="70"/>
      <w:bookmarkEnd w:id="71"/>
      <w:r w:rsidRPr="00074682">
        <w:rPr>
          <w:b/>
          <w:color w:val="000000"/>
          <w:highlight w:val="white"/>
          <w:lang w:val="it-IT"/>
        </w:rPr>
        <w:t>PRESO ATTO</w:t>
      </w:r>
      <w:r w:rsidRPr="00074682">
        <w:rPr>
          <w:color w:val="000000"/>
          <w:highlight w:val="white"/>
          <w:lang w:val="it-IT"/>
        </w:rPr>
        <w:t xml:space="preserve"> che la linea di finanziamento che interessa codesta scuola è:</w:t>
      </w:r>
    </w:p>
    <w:p w:rsidR="00B63BE3" w:rsidRPr="00074682" w:rsidRDefault="00074682" w:rsidP="00074682">
      <w:pPr>
        <w:pStyle w:val="normal"/>
        <w:numPr>
          <w:ilvl w:val="0"/>
          <w:numId w:val="4"/>
        </w:numPr>
        <w:pBdr>
          <w:top w:val="nil"/>
          <w:left w:val="nil"/>
          <w:bottom w:val="nil"/>
          <w:right w:val="nil"/>
          <w:between w:val="nil"/>
        </w:pBdr>
        <w:tabs>
          <w:tab w:val="left" w:pos="707"/>
        </w:tabs>
        <w:spacing w:line="276" w:lineRule="auto"/>
        <w:rPr>
          <w:color w:val="000000"/>
          <w:highlight w:val="white"/>
          <w:lang w:val="it-IT"/>
        </w:rPr>
      </w:pPr>
      <w:bookmarkStart w:id="72" w:name="bookmark=id.xvir7l" w:colFirst="0" w:colLast="0"/>
      <w:bookmarkEnd w:id="72"/>
      <w:r w:rsidRPr="00074682">
        <w:rPr>
          <w:color w:val="000000"/>
          <w:highlight w:val="white"/>
          <w:lang w:val="it-IT"/>
        </w:rPr>
        <w:t xml:space="preserve">D.M. 65/2023 - PNRR - Missione 4 – Istruzione e Ricerca – </w:t>
      </w:r>
      <w:proofErr w:type="gramStart"/>
      <w:r w:rsidRPr="00074682">
        <w:rPr>
          <w:color w:val="000000"/>
          <w:highlight w:val="white"/>
          <w:lang w:val="it-IT"/>
        </w:rPr>
        <w:t>Componente</w:t>
      </w:r>
      <w:proofErr w:type="gramEnd"/>
      <w:r w:rsidRPr="00074682">
        <w:rPr>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074682">
        <w:rPr>
          <w:color w:val="000000"/>
          <w:highlight w:val="white"/>
          <w:lang w:val="it-IT"/>
        </w:rPr>
        <w:t>Next</w:t>
      </w:r>
      <w:proofErr w:type="spellEnd"/>
      <w:r w:rsidRPr="00074682">
        <w:rPr>
          <w:color w:val="000000"/>
          <w:highlight w:val="white"/>
          <w:lang w:val="it-IT"/>
        </w:rPr>
        <w:t xml:space="preserve"> Generation EU</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73" w:name="bookmark=id.1x0gk37" w:colFirst="0" w:colLast="0"/>
      <w:bookmarkStart w:id="74" w:name="bookmark=id.3hv69ve" w:colFirst="0" w:colLast="0"/>
      <w:bookmarkEnd w:id="73"/>
      <w:bookmarkEnd w:id="74"/>
      <w:r w:rsidRPr="00074682">
        <w:rPr>
          <w:b/>
          <w:color w:val="000000"/>
          <w:highlight w:val="white"/>
          <w:lang w:val="it-IT"/>
        </w:rPr>
        <w:t>VISTO</w:t>
      </w:r>
      <w:r w:rsidRPr="00074682">
        <w:rPr>
          <w:color w:val="000000"/>
          <w:highlight w:val="white"/>
          <w:lang w:val="it-IT"/>
        </w:rPr>
        <w:t xml:space="preserve"> l’accordo di concessione </w:t>
      </w:r>
      <w:proofErr w:type="spellStart"/>
      <w:proofErr w:type="gramStart"/>
      <w:r w:rsidRPr="00074682">
        <w:rPr>
          <w:color w:val="000000"/>
          <w:highlight w:val="white"/>
          <w:lang w:val="it-IT"/>
        </w:rPr>
        <w:t>prot</w:t>
      </w:r>
      <w:proofErr w:type="spellEnd"/>
      <w:r w:rsidRPr="00074682">
        <w:rPr>
          <w:color w:val="000000"/>
          <w:highlight w:val="white"/>
          <w:lang w:val="it-IT"/>
        </w:rPr>
        <w:t>.</w:t>
      </w:r>
      <w:proofErr w:type="gramEnd"/>
      <w:r w:rsidRPr="00074682">
        <w:rPr>
          <w:color w:val="000000"/>
          <w:highlight w:val="white"/>
          <w:lang w:val="it-IT"/>
        </w:rPr>
        <w:t xml:space="preserve"> n. </w:t>
      </w:r>
      <w:bookmarkStart w:id="75" w:name="bookmark=id.4h042r0" w:colFirst="0" w:colLast="0"/>
      <w:bookmarkEnd w:id="75"/>
      <w:r w:rsidRPr="00074682">
        <w:rPr>
          <w:color w:val="000000"/>
          <w:highlight w:val="white"/>
          <w:lang w:val="it-IT"/>
        </w:rPr>
        <w:t>2294</w:t>
      </w:r>
      <w:r w:rsidR="000440F7">
        <w:rPr>
          <w:color w:val="000000"/>
          <w:highlight w:val="white"/>
          <w:lang w:val="it-IT"/>
        </w:rPr>
        <w:t>1</w:t>
      </w:r>
      <w:r w:rsidRPr="00074682">
        <w:rPr>
          <w:color w:val="000000"/>
          <w:highlight w:val="white"/>
          <w:lang w:val="it-IT"/>
        </w:rPr>
        <w:t xml:space="preserve"> del 18/02/2024, firmato dal Ministero dell’istruzione e del merito, rappresentato dalla dott.ssa Montesarchio, Direttore generale e coordinatrice dell’Unità di missione per il Piano nazionale di ripresa e resilienza, che autorizza l'attuazione del progetto </w:t>
      </w:r>
      <w:bookmarkStart w:id="76" w:name="bookmark=id.2w5ecyt" w:colFirst="0" w:colLast="0"/>
      <w:bookmarkEnd w:id="76"/>
      <w:r w:rsidRPr="00074682">
        <w:rPr>
          <w:color w:val="000000"/>
          <w:highlight w:val="white"/>
          <w:lang w:val="it-IT"/>
        </w:rPr>
        <w:t>M4C1I3.1-2023-1143-P-40752 dal titolo "</w:t>
      </w:r>
      <w:bookmarkStart w:id="77" w:name="bookmark=id.1baon6m" w:colFirst="0" w:colLast="0"/>
      <w:bookmarkEnd w:id="77"/>
      <w:r w:rsidRPr="00074682">
        <w:rPr>
          <w:color w:val="000000"/>
          <w:highlight w:val="white"/>
          <w:lang w:val="it-IT"/>
        </w:rPr>
        <w:t>PROGRAMMARE PER COMUNICARE" per un importo pari a €</w:t>
      </w:r>
      <w:bookmarkStart w:id="78" w:name="bookmark=id.3vac5uf" w:colFirst="0" w:colLast="0"/>
      <w:bookmarkEnd w:id="78"/>
      <w:r w:rsidRPr="00074682">
        <w:rPr>
          <w:color w:val="000000"/>
          <w:highlight w:val="white"/>
          <w:lang w:val="it-IT"/>
        </w:rPr>
        <w:t>105751,67;</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79" w:name="bookmark=id.pkwqa1" w:colFirst="0" w:colLast="0"/>
      <w:bookmarkStart w:id="80" w:name="bookmark=id.2afmg28" w:colFirst="0" w:colLast="0"/>
      <w:bookmarkEnd w:id="79"/>
      <w:bookmarkEnd w:id="80"/>
      <w:proofErr w:type="gramStart"/>
      <w:r w:rsidRPr="00074682">
        <w:rPr>
          <w:b/>
          <w:color w:val="000000"/>
          <w:highlight w:val="white"/>
          <w:lang w:val="it-IT"/>
        </w:rPr>
        <w:t>VISTA</w:t>
      </w:r>
      <w:r w:rsidRPr="00074682">
        <w:rPr>
          <w:color w:val="000000"/>
          <w:highlight w:val="white"/>
          <w:lang w:val="it-IT"/>
        </w:rPr>
        <w:t xml:space="preserve"> la delibera n. </w:t>
      </w:r>
      <w:bookmarkStart w:id="81" w:name="bookmark=id.39kk8xu" w:colFirst="0" w:colLast="0"/>
      <w:bookmarkEnd w:id="81"/>
      <w:r w:rsidRPr="00074682">
        <w:rPr>
          <w:color w:val="000000"/>
          <w:highlight w:val="white"/>
          <w:lang w:val="it-IT"/>
        </w:rPr>
        <w:t>8 del 31/01/2024 del Consiglio di Istituto di adesione al progetto;</w:t>
      </w:r>
      <w:proofErr w:type="gramEnd"/>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82" w:name="bookmark=id.1opuj5n" w:colFirst="0" w:colLast="0"/>
      <w:bookmarkStart w:id="83" w:name="bookmark=id.1302m92" w:colFirst="0" w:colLast="0"/>
      <w:bookmarkStart w:id="84" w:name="bookmark=id.48pi1tg" w:colFirst="0" w:colLast="0"/>
      <w:bookmarkStart w:id="85" w:name="bookmark=id.2nusc19" w:colFirst="0" w:colLast="0"/>
      <w:bookmarkEnd w:id="82"/>
      <w:bookmarkEnd w:id="83"/>
      <w:bookmarkEnd w:id="84"/>
      <w:bookmarkEnd w:id="85"/>
      <w:r w:rsidRPr="00074682">
        <w:rPr>
          <w:b/>
          <w:color w:val="000000"/>
          <w:highlight w:val="white"/>
          <w:lang w:val="it-IT"/>
        </w:rPr>
        <w:t xml:space="preserve">VISTO </w:t>
      </w:r>
      <w:r w:rsidRPr="00074682">
        <w:rPr>
          <w:color w:val="000000"/>
          <w:highlight w:val="white"/>
          <w:lang w:val="it-IT"/>
        </w:rPr>
        <w:t>il Piano Triennale dell’Offerta Formativa (PTOF);</w:t>
      </w:r>
    </w:p>
    <w:p w:rsidR="000440F7" w:rsidRDefault="00074682">
      <w:pPr>
        <w:pStyle w:val="normal"/>
        <w:pBdr>
          <w:top w:val="nil"/>
          <w:left w:val="nil"/>
          <w:bottom w:val="nil"/>
          <w:right w:val="nil"/>
          <w:between w:val="nil"/>
        </w:pBdr>
        <w:spacing w:line="276" w:lineRule="auto"/>
        <w:jc w:val="both"/>
        <w:rPr>
          <w:color w:val="000000"/>
          <w:highlight w:val="yellow"/>
          <w:lang w:val="it-IT"/>
        </w:rPr>
      </w:pPr>
      <w:bookmarkStart w:id="86" w:name="bookmark=id.3mzq4wv" w:colFirst="0" w:colLast="0"/>
      <w:bookmarkStart w:id="87" w:name="bookmark=id.2250f4o" w:colFirst="0" w:colLast="0"/>
      <w:bookmarkEnd w:id="86"/>
      <w:bookmarkEnd w:id="87"/>
      <w:r w:rsidRPr="00074682">
        <w:rPr>
          <w:b/>
          <w:color w:val="000000"/>
          <w:highlight w:val="white"/>
          <w:lang w:val="it-IT"/>
        </w:rPr>
        <w:t xml:space="preserve">VISTO </w:t>
      </w:r>
      <w:r w:rsidRPr="00074682">
        <w:rPr>
          <w:color w:val="000000"/>
          <w:highlight w:val="white"/>
          <w:lang w:val="it-IT"/>
        </w:rPr>
        <w:t xml:space="preserve">il Programma annuale </w:t>
      </w:r>
      <w:proofErr w:type="spellStart"/>
      <w:r w:rsidRPr="00074682">
        <w:rPr>
          <w:color w:val="000000"/>
          <w:highlight w:val="white"/>
          <w:lang w:val="it-IT"/>
        </w:rPr>
        <w:t>E.F.</w:t>
      </w:r>
      <w:proofErr w:type="spellEnd"/>
      <w:r w:rsidRPr="00074682">
        <w:rPr>
          <w:color w:val="000000"/>
          <w:highlight w:val="white"/>
          <w:lang w:val="it-IT"/>
        </w:rPr>
        <w:t xml:space="preserve"> </w:t>
      </w:r>
      <w:bookmarkStart w:id="88" w:name="bookmark=id.haapch" w:colFirst="0" w:colLast="0"/>
      <w:bookmarkEnd w:id="88"/>
      <w:r w:rsidRPr="00074682">
        <w:rPr>
          <w:color w:val="000000"/>
          <w:highlight w:val="white"/>
          <w:lang w:val="it-IT"/>
        </w:rPr>
        <w:t xml:space="preserve">2024 approvato dal </w:t>
      </w:r>
      <w:proofErr w:type="spellStart"/>
      <w:r w:rsidRPr="00074682">
        <w:rPr>
          <w:color w:val="000000"/>
          <w:highlight w:val="white"/>
          <w:lang w:val="it-IT"/>
        </w:rPr>
        <w:t>CdI</w:t>
      </w:r>
      <w:proofErr w:type="spellEnd"/>
      <w:r w:rsidRPr="00074682">
        <w:rPr>
          <w:color w:val="000000"/>
          <w:highlight w:val="white"/>
          <w:lang w:val="it-IT"/>
        </w:rPr>
        <w:t xml:space="preserve"> con delibera n</w:t>
      </w:r>
      <w:bookmarkStart w:id="89" w:name="bookmark=id.319y80a" w:colFirst="0" w:colLast="0"/>
      <w:bookmarkEnd w:id="89"/>
      <w:r w:rsidR="000440F7">
        <w:rPr>
          <w:color w:val="000000"/>
          <w:highlight w:val="white"/>
          <w:lang w:val="it-IT"/>
        </w:rPr>
        <w:t xml:space="preserve">. 10 </w:t>
      </w:r>
      <w:proofErr w:type="gramStart"/>
      <w:r w:rsidR="000440F7">
        <w:rPr>
          <w:color w:val="000000"/>
          <w:highlight w:val="white"/>
          <w:lang w:val="it-IT"/>
        </w:rPr>
        <w:t xml:space="preserve">del </w:t>
      </w:r>
      <w:proofErr w:type="gramEnd"/>
      <w:r w:rsidR="000440F7">
        <w:rPr>
          <w:color w:val="000000"/>
          <w:highlight w:val="white"/>
          <w:lang w:val="it-IT"/>
        </w:rPr>
        <w:t>14.02.2024</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 xml:space="preserve">VISTO </w:t>
      </w:r>
      <w:r w:rsidRPr="00074682">
        <w:rPr>
          <w:color w:val="000000"/>
          <w:highlight w:val="white"/>
          <w:lang w:val="it-IT"/>
        </w:rPr>
        <w:t xml:space="preserve">il decreto </w:t>
      </w:r>
      <w:proofErr w:type="spellStart"/>
      <w:proofErr w:type="gramStart"/>
      <w:r w:rsidRPr="00074682">
        <w:rPr>
          <w:color w:val="000000"/>
          <w:highlight w:val="white"/>
          <w:lang w:val="it-IT"/>
        </w:rPr>
        <w:t>prot</w:t>
      </w:r>
      <w:proofErr w:type="spellEnd"/>
      <w:r w:rsidRPr="00074682">
        <w:rPr>
          <w:color w:val="000000"/>
          <w:highlight w:val="white"/>
          <w:lang w:val="it-IT"/>
        </w:rPr>
        <w:t>.</w:t>
      </w:r>
      <w:proofErr w:type="gramEnd"/>
      <w:r w:rsidRPr="00074682">
        <w:rPr>
          <w:color w:val="000000"/>
          <w:highlight w:val="white"/>
          <w:lang w:val="it-IT"/>
        </w:rPr>
        <w:t xml:space="preserve"> n. </w:t>
      </w:r>
      <w:bookmarkStart w:id="90" w:name="bookmark=id.1gf8i83" w:colFirst="0" w:colLast="0"/>
      <w:bookmarkEnd w:id="90"/>
      <w:r w:rsidRPr="00074682">
        <w:rPr>
          <w:color w:val="000000"/>
          <w:highlight w:val="white"/>
          <w:lang w:val="it-IT"/>
        </w:rPr>
        <w:t xml:space="preserve">2091 del 28/02/2024 di formale assunzione al Programma Annuale </w:t>
      </w:r>
      <w:proofErr w:type="spellStart"/>
      <w:r w:rsidRPr="00074682">
        <w:rPr>
          <w:color w:val="000000"/>
          <w:highlight w:val="white"/>
          <w:lang w:val="it-IT"/>
        </w:rPr>
        <w:t>E.F.</w:t>
      </w:r>
      <w:proofErr w:type="spellEnd"/>
      <w:r w:rsidRPr="00074682">
        <w:rPr>
          <w:color w:val="000000"/>
          <w:highlight w:val="white"/>
          <w:lang w:val="it-IT"/>
        </w:rPr>
        <w:t xml:space="preserve"> </w:t>
      </w:r>
      <w:bookmarkStart w:id="91" w:name="bookmark=id.40ew0vw" w:colFirst="0" w:colLast="0"/>
      <w:bookmarkEnd w:id="91"/>
      <w:r w:rsidRPr="00074682">
        <w:rPr>
          <w:color w:val="000000"/>
          <w:highlight w:val="white"/>
          <w:lang w:val="it-IT"/>
        </w:rPr>
        <w:t>2024 del finanziamento citato;</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92" w:name="bookmark=id.2fk6b3p" w:colFirst="0" w:colLast="0"/>
      <w:bookmarkStart w:id="93" w:name="bookmark=id.upglbi" w:colFirst="0" w:colLast="0"/>
      <w:bookmarkEnd w:id="92"/>
      <w:bookmarkEnd w:id="93"/>
      <w:r w:rsidRPr="00074682">
        <w:rPr>
          <w:b/>
          <w:color w:val="000000"/>
          <w:highlight w:val="white"/>
          <w:lang w:val="it-IT"/>
        </w:rPr>
        <w:t>VISTO</w:t>
      </w:r>
      <w:r w:rsidRPr="00074682">
        <w:rPr>
          <w:color w:val="000000"/>
          <w:highlight w:val="white"/>
          <w:lang w:val="it-IT"/>
        </w:rPr>
        <w:t xml:space="preserve"> l’art. </w:t>
      </w:r>
      <w:proofErr w:type="gramStart"/>
      <w:r w:rsidRPr="00074682">
        <w:rPr>
          <w:color w:val="000000"/>
          <w:highlight w:val="white"/>
          <w:lang w:val="it-IT"/>
        </w:rPr>
        <w:t>17</w:t>
      </w:r>
      <w:proofErr w:type="gramEnd"/>
      <w:r w:rsidRPr="00074682">
        <w:rPr>
          <w:color w:val="000000"/>
          <w:highlight w:val="white"/>
          <w:lang w:val="it-IT"/>
        </w:rPr>
        <w:t xml:space="preserve">, comma 1, del </w:t>
      </w:r>
      <w:proofErr w:type="spellStart"/>
      <w:r w:rsidRPr="00074682">
        <w:rPr>
          <w:color w:val="000000"/>
          <w:highlight w:val="white"/>
          <w:lang w:val="it-IT"/>
        </w:rPr>
        <w:t>D.Lgs.</w:t>
      </w:r>
      <w:proofErr w:type="spellEnd"/>
      <w:r w:rsidRPr="00074682">
        <w:rPr>
          <w:color w:val="000000"/>
          <w:highlight w:val="white"/>
          <w:lang w:val="it-IT"/>
        </w:rPr>
        <w:t xml:space="preserve"> 36/2023 il quale prevede che “Prima dell’avvio delle procedure di affidamento dei contratti pubblici le stazioni appaltanti e gli enti concedenti, con apposito atto, adottano la decisione di contrarre individuando gli elementi essenziali del contratto e i criteri di selezione degli operatori economici e delle offerte;</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 xml:space="preserve">VISTO </w:t>
      </w:r>
      <w:r w:rsidRPr="00074682">
        <w:rPr>
          <w:color w:val="000000"/>
          <w:highlight w:val="white"/>
          <w:lang w:val="it-IT"/>
        </w:rPr>
        <w:t xml:space="preserve">l’art. 17 comma 2 del </w:t>
      </w:r>
      <w:proofErr w:type="spellStart"/>
      <w:r w:rsidRPr="00074682">
        <w:rPr>
          <w:color w:val="000000"/>
          <w:highlight w:val="white"/>
          <w:lang w:val="it-IT"/>
        </w:rPr>
        <w:t>D.Lgs.</w:t>
      </w:r>
      <w:proofErr w:type="spellEnd"/>
      <w:r w:rsidRPr="00074682">
        <w:rPr>
          <w:color w:val="000000"/>
          <w:highlight w:val="white"/>
          <w:lang w:val="it-IT"/>
        </w:rPr>
        <w:t xml:space="preserve"> 36/2023 che recita “In caso di affidamento diretto, l’atto di cui al comma </w:t>
      </w:r>
      <w:proofErr w:type="gramStart"/>
      <w:r w:rsidRPr="00074682">
        <w:rPr>
          <w:color w:val="000000"/>
          <w:highlight w:val="white"/>
          <w:lang w:val="it-IT"/>
        </w:rPr>
        <w:t>1</w:t>
      </w:r>
      <w:proofErr w:type="gramEnd"/>
      <w:r w:rsidRPr="00074682">
        <w:rPr>
          <w:color w:val="000000"/>
          <w:highlight w:val="white"/>
          <w:lang w:val="it-IT"/>
        </w:rPr>
        <w:t xml:space="preserve"> individua l’oggetto, l’importo e il contraente, unitamente alle ragioni della sua scelta, ai requisiti di carattere generale e, se necessari, a quelli inerenti alla capacità economico-finanziaria e tecnico-professionale.”</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94" w:name="bookmark=id.1tuee74" w:colFirst="0" w:colLast="0"/>
      <w:bookmarkStart w:id="95" w:name="bookmark=id.3ep43zb" w:colFirst="0" w:colLast="0"/>
      <w:bookmarkEnd w:id="94"/>
      <w:bookmarkEnd w:id="95"/>
      <w:r w:rsidRPr="00074682">
        <w:rPr>
          <w:b/>
          <w:color w:val="000000"/>
          <w:highlight w:val="white"/>
          <w:lang w:val="it-IT"/>
        </w:rPr>
        <w:t xml:space="preserve">VISTO </w:t>
      </w:r>
      <w:r w:rsidRPr="00074682">
        <w:rPr>
          <w:color w:val="000000"/>
          <w:highlight w:val="white"/>
          <w:lang w:val="it-IT"/>
        </w:rPr>
        <w:t xml:space="preserve">in particolare l’art. 50, comma 1, lett. b) del </w:t>
      </w:r>
      <w:proofErr w:type="spellStart"/>
      <w:r w:rsidRPr="00074682">
        <w:rPr>
          <w:color w:val="000000"/>
          <w:highlight w:val="white"/>
          <w:lang w:val="it-IT"/>
        </w:rPr>
        <w:t>D.Lgs</w:t>
      </w:r>
      <w:proofErr w:type="spellEnd"/>
      <w:r w:rsidRPr="00074682">
        <w:rPr>
          <w:color w:val="000000"/>
          <w:highlight w:val="white"/>
          <w:lang w:val="it-IT"/>
        </w:rPr>
        <w:t xml:space="preserve"> 36/2023 ai sensi del quale “le stazioni appaltanti procedono all'affidamento dei contratti di lavori, servizi e forniture di importo inferiore alle soglie di cui all’</w:t>
      </w:r>
      <w:hyperlink r:id="rId9" w:anchor="014">
        <w:r w:rsidRPr="00074682">
          <w:rPr>
            <w:color w:val="000000"/>
            <w:highlight w:val="white"/>
            <w:u w:val="single"/>
            <w:lang w:val="it-IT"/>
          </w:rPr>
          <w:t>articolo 14</w:t>
        </w:r>
      </w:hyperlink>
      <w:r w:rsidRPr="00074682">
        <w:rPr>
          <w:color w:val="000000"/>
          <w:highlight w:val="white"/>
          <w:lang w:val="it-IT"/>
        </w:rPr>
        <w:t xml:space="preserve"> mediante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96" w:name="bookmark=id.2szc72q" w:colFirst="0" w:colLast="0"/>
      <w:bookmarkStart w:id="97" w:name="bookmark=id.4du1wux" w:colFirst="0" w:colLast="0"/>
      <w:bookmarkEnd w:id="96"/>
      <w:bookmarkEnd w:id="97"/>
      <w:r w:rsidRPr="00074682">
        <w:rPr>
          <w:b/>
          <w:color w:val="000000"/>
          <w:highlight w:val="white"/>
          <w:lang w:val="it-IT"/>
        </w:rPr>
        <w:t>VISTO</w:t>
      </w:r>
      <w:r w:rsidRPr="00074682">
        <w:rPr>
          <w:color w:val="000000"/>
          <w:highlight w:val="white"/>
          <w:lang w:val="it-IT"/>
        </w:rPr>
        <w:t xml:space="preserve"> l’Allegato II.</w:t>
      </w:r>
      <w:proofErr w:type="gramStart"/>
      <w:r w:rsidRPr="00074682">
        <w:rPr>
          <w:color w:val="000000"/>
          <w:highlight w:val="white"/>
          <w:lang w:val="it-IT"/>
        </w:rPr>
        <w:t>1</w:t>
      </w:r>
      <w:proofErr w:type="gramEnd"/>
      <w:r w:rsidRPr="00074682">
        <w:rPr>
          <w:color w:val="000000"/>
          <w:highlight w:val="white"/>
          <w:lang w:val="it-IT"/>
        </w:rPr>
        <w:t xml:space="preserve"> al </w:t>
      </w:r>
      <w:proofErr w:type="spellStart"/>
      <w:r w:rsidRPr="00074682">
        <w:rPr>
          <w:color w:val="000000"/>
          <w:highlight w:val="white"/>
          <w:lang w:val="it-IT"/>
        </w:rPr>
        <w:t>D.Lgs.</w:t>
      </w:r>
      <w:proofErr w:type="spellEnd"/>
      <w:r w:rsidRPr="00074682">
        <w:rPr>
          <w:color w:val="000000"/>
          <w:highlight w:val="white"/>
          <w:lang w:val="it-IT"/>
        </w:rPr>
        <w:t xml:space="preserve"> 36/2023 recante “Elenchi degli operatori economici e indagini di mercato per gli affidamenti di contratti di importo inferiore alle soglie di rilevanza europea”;</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98" w:name="bookmark=id.3s49zyc" w:colFirst="0" w:colLast="0"/>
      <w:bookmarkStart w:id="99" w:name="bookmark=id.184mhaj" w:colFirst="0" w:colLast="0"/>
      <w:bookmarkEnd w:id="98"/>
      <w:bookmarkEnd w:id="99"/>
      <w:r w:rsidRPr="00074682">
        <w:rPr>
          <w:b/>
          <w:color w:val="000000"/>
          <w:highlight w:val="white"/>
          <w:lang w:val="it-IT"/>
        </w:rPr>
        <w:lastRenderedPageBreak/>
        <w:t xml:space="preserve">VISTO </w:t>
      </w:r>
      <w:r w:rsidRPr="00074682">
        <w:rPr>
          <w:color w:val="000000"/>
          <w:highlight w:val="white"/>
          <w:lang w:val="it-IT"/>
        </w:rPr>
        <w:t xml:space="preserve">l’art. </w:t>
      </w:r>
      <w:proofErr w:type="gramStart"/>
      <w:r w:rsidRPr="00074682">
        <w:rPr>
          <w:color w:val="000000"/>
          <w:highlight w:val="white"/>
          <w:lang w:val="it-IT"/>
        </w:rPr>
        <w:t>1</w:t>
      </w:r>
      <w:proofErr w:type="gramEnd"/>
      <w:r w:rsidRPr="00074682">
        <w:rPr>
          <w:color w:val="000000"/>
          <w:highlight w:val="white"/>
          <w:lang w:val="it-IT"/>
        </w:rPr>
        <w:t xml:space="preserve">, comma 449, della L. 296 del 2006, come modificato dall’art. 1, comma 495, L. n. 208 del 2015, che prevede che tutte le amministrazioni statali centrali e periferiche, ivi comprese le scuole di ogni ordine e grado, sono tenute ad approvvigionarsi utilizzando le convenzioni stipulate da </w:t>
      </w:r>
      <w:proofErr w:type="spellStart"/>
      <w:r w:rsidRPr="00074682">
        <w:rPr>
          <w:color w:val="000000"/>
          <w:highlight w:val="white"/>
          <w:lang w:val="it-IT"/>
        </w:rPr>
        <w:t>Consip</w:t>
      </w:r>
      <w:proofErr w:type="spellEnd"/>
      <w:r w:rsidRPr="00074682">
        <w:rPr>
          <w:color w:val="000000"/>
          <w:highlight w:val="white"/>
          <w:lang w:val="it-IT"/>
        </w:rPr>
        <w:t xml:space="preserve"> S.p.A.;</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00" w:name="bookmark=id.meukdy" w:colFirst="0" w:colLast="0"/>
      <w:bookmarkStart w:id="101" w:name="bookmark=id.279ka65" w:colFirst="0" w:colLast="0"/>
      <w:bookmarkEnd w:id="100"/>
      <w:bookmarkEnd w:id="101"/>
      <w:r w:rsidRPr="00074682">
        <w:rPr>
          <w:b/>
          <w:color w:val="000000"/>
          <w:highlight w:val="white"/>
          <w:lang w:val="it-IT"/>
        </w:rPr>
        <w:t>VISTO</w:t>
      </w:r>
      <w:r w:rsidRPr="00074682">
        <w:rPr>
          <w:color w:val="000000"/>
          <w:highlight w:val="white"/>
          <w:lang w:val="it-IT"/>
        </w:rPr>
        <w:t xml:space="preserve"> l’art. </w:t>
      </w:r>
      <w:proofErr w:type="gramStart"/>
      <w:r w:rsidRPr="00074682">
        <w:rPr>
          <w:color w:val="000000"/>
          <w:highlight w:val="white"/>
          <w:lang w:val="it-IT"/>
        </w:rPr>
        <w:t>1</w:t>
      </w:r>
      <w:proofErr w:type="gramEnd"/>
      <w:r w:rsidRPr="00074682">
        <w:rPr>
          <w:color w:val="000000"/>
          <w:highlight w:val="white"/>
          <w:lang w:val="it-IT"/>
        </w:rPr>
        <w:t xml:space="preserve">, comma 583, della L. 27 dicembre 2019, n. 160, ai sensi del quale, fermo restando quanto previsto dal citato art. 1, commi 449 e 450, della L. 296/2006, le amministrazioni statali centrali e periferiche, ivi compresi gli istituti e le scuole di ogni ordine e grado, sono tenute ad approvvigionarsi attraverso gli accordi quadro stipulati da </w:t>
      </w:r>
      <w:proofErr w:type="spellStart"/>
      <w:r w:rsidRPr="00074682">
        <w:rPr>
          <w:color w:val="000000"/>
          <w:highlight w:val="white"/>
          <w:lang w:val="it-IT"/>
        </w:rPr>
        <w:t>Consip</w:t>
      </w:r>
      <w:proofErr w:type="spellEnd"/>
      <w:r w:rsidRPr="00074682">
        <w:rPr>
          <w:color w:val="000000"/>
          <w:highlight w:val="white"/>
          <w:lang w:val="it-IT"/>
        </w:rPr>
        <w:t xml:space="preserve"> S.p.A. o il Sistema Dinamico di Acquisizione (SDAPA) realizzato e gestito da </w:t>
      </w:r>
      <w:proofErr w:type="spellStart"/>
      <w:r w:rsidRPr="00074682">
        <w:rPr>
          <w:color w:val="000000"/>
          <w:highlight w:val="white"/>
          <w:lang w:val="it-IT"/>
        </w:rPr>
        <w:t>Consip</w:t>
      </w:r>
      <w:proofErr w:type="spellEnd"/>
      <w:r w:rsidRPr="00074682">
        <w:rPr>
          <w:color w:val="000000"/>
          <w:highlight w:val="white"/>
          <w:lang w:val="it-IT"/>
        </w:rPr>
        <w:t xml:space="preserve"> S.p.A.; </w:t>
      </w:r>
    </w:p>
    <w:p w:rsidR="00B63BE3" w:rsidRPr="00074682" w:rsidRDefault="00074682">
      <w:pPr>
        <w:pStyle w:val="normal"/>
        <w:pBdr>
          <w:top w:val="nil"/>
          <w:left w:val="nil"/>
          <w:bottom w:val="nil"/>
          <w:right w:val="nil"/>
          <w:between w:val="nil"/>
        </w:pBdr>
        <w:spacing w:line="276" w:lineRule="auto"/>
        <w:rPr>
          <w:color w:val="000000"/>
          <w:lang w:val="it-IT"/>
        </w:rPr>
      </w:pPr>
      <w:bookmarkStart w:id="102" w:name="bookmark=id.1ljsd9k" w:colFirst="0" w:colLast="0"/>
      <w:bookmarkStart w:id="103" w:name="bookmark=id.2koq656" w:colFirst="0" w:colLast="0"/>
      <w:bookmarkStart w:id="104" w:name="bookmark=id.45jfvxd" w:colFirst="0" w:colLast="0"/>
      <w:bookmarkStart w:id="105" w:name="bookmark=id.36ei31r" w:colFirst="0" w:colLast="0"/>
      <w:bookmarkEnd w:id="102"/>
      <w:bookmarkEnd w:id="103"/>
      <w:bookmarkEnd w:id="104"/>
      <w:bookmarkEnd w:id="105"/>
      <w:r w:rsidRPr="00074682">
        <w:rPr>
          <w:b/>
          <w:color w:val="000000"/>
          <w:highlight w:val="white"/>
          <w:lang w:val="it-IT"/>
        </w:rPr>
        <w:t xml:space="preserve">VISTI </w:t>
      </w:r>
      <w:r w:rsidRPr="00074682">
        <w:rPr>
          <w:color w:val="000000"/>
          <w:highlight w:val="white"/>
          <w:lang w:val="it-IT"/>
        </w:rPr>
        <w:t>i Criteri Ambientali Minimi (CAM) in vigore alla data odierna e ritenuto il presente affidamento conforme ai CAM previsti;</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06" w:name="bookmark=id.zu0gcz" w:colFirst="0" w:colLast="0"/>
      <w:bookmarkStart w:id="107" w:name="bookmark=id.3jtnz0s" w:colFirst="0" w:colLast="0"/>
      <w:bookmarkEnd w:id="106"/>
      <w:bookmarkEnd w:id="107"/>
      <w:r w:rsidRPr="00074682">
        <w:rPr>
          <w:b/>
          <w:color w:val="000000"/>
          <w:highlight w:val="white"/>
          <w:lang w:val="it-IT"/>
        </w:rPr>
        <w:t xml:space="preserve">VISTO </w:t>
      </w:r>
      <w:r w:rsidRPr="00074682">
        <w:rPr>
          <w:color w:val="000000"/>
          <w:highlight w:val="white"/>
          <w:lang w:val="it-IT"/>
        </w:rPr>
        <w:t xml:space="preserve">il Regolamento UE 2020/852 e, in particolare, l’articolo </w:t>
      </w:r>
      <w:proofErr w:type="gramStart"/>
      <w:r w:rsidRPr="00074682">
        <w:rPr>
          <w:color w:val="000000"/>
          <w:highlight w:val="white"/>
          <w:lang w:val="it-IT"/>
        </w:rPr>
        <w:t>17</w:t>
      </w:r>
      <w:proofErr w:type="gramEnd"/>
      <w:r w:rsidRPr="00074682">
        <w:rPr>
          <w:color w:val="000000"/>
          <w:highlight w:val="white"/>
          <w:lang w:val="it-IT"/>
        </w:rPr>
        <w:t xml:space="preserve"> che definisce gli obiettivi ambientali, tra cui il principio di non arrecare un danno significativo (DNSH, “Do no </w:t>
      </w:r>
      <w:proofErr w:type="spellStart"/>
      <w:r w:rsidRPr="00074682">
        <w:rPr>
          <w:color w:val="000000"/>
          <w:highlight w:val="white"/>
          <w:lang w:val="it-IT"/>
        </w:rPr>
        <w:t>significant</w:t>
      </w:r>
      <w:proofErr w:type="spellEnd"/>
      <w:r w:rsidRPr="00074682">
        <w:rPr>
          <w:color w:val="000000"/>
          <w:highlight w:val="white"/>
          <w:lang w:val="it-IT"/>
        </w:rPr>
        <w:t xml:space="preserve"> </w:t>
      </w:r>
      <w:proofErr w:type="spellStart"/>
      <w:r w:rsidRPr="00074682">
        <w:rPr>
          <w:color w:val="000000"/>
          <w:highlight w:val="white"/>
          <w:lang w:val="it-IT"/>
        </w:rPr>
        <w:t>harm</w:t>
      </w:r>
      <w:proofErr w:type="spellEnd"/>
      <w:r w:rsidRPr="00074682">
        <w:rPr>
          <w:color w:val="000000"/>
          <w:highlight w:val="white"/>
          <w:lang w:val="it-IT"/>
        </w:rPr>
        <w:t>”), e la Comunicazione della Commissione UE 2021/C58/01, recante “Orientamenti tecnici sull’applicazione del principio «non arrecare un danno significativo» a norma del regolamento sul dispositivo per la ripresa e la resilienza”;</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08" w:name="bookmark=id.4iylrwe" w:colFirst="0" w:colLast="0"/>
      <w:bookmarkStart w:id="109" w:name="bookmark=id.1yyy98l" w:colFirst="0" w:colLast="0"/>
      <w:bookmarkEnd w:id="108"/>
      <w:bookmarkEnd w:id="109"/>
      <w:r w:rsidRPr="00074682">
        <w:rPr>
          <w:b/>
          <w:color w:val="000000"/>
          <w:highlight w:val="white"/>
          <w:lang w:val="it-IT"/>
        </w:rPr>
        <w:t>VISTA</w:t>
      </w:r>
      <w:r w:rsidRPr="00074682">
        <w:rPr>
          <w:color w:val="000000"/>
          <w:highlight w:val="white"/>
          <w:lang w:val="it-IT"/>
        </w:rPr>
        <w:t xml:space="preserve"> la circolare del 30 dicembre 2021, n. 32, del Ministero dell’economia e delle finanze – Dipartimento della Ragioneria generale dello Stato, avente </w:t>
      </w:r>
      <w:proofErr w:type="gramStart"/>
      <w:r w:rsidRPr="00074682">
        <w:rPr>
          <w:color w:val="000000"/>
          <w:highlight w:val="white"/>
          <w:lang w:val="it-IT"/>
        </w:rPr>
        <w:t>ad</w:t>
      </w:r>
      <w:proofErr w:type="gramEnd"/>
      <w:r w:rsidRPr="00074682">
        <w:rPr>
          <w:color w:val="000000"/>
          <w:highlight w:val="white"/>
          <w:lang w:val="it-IT"/>
        </w:rPr>
        <w:t xml:space="preserve"> oggetto “Piano Nazionale di Ripresa e Resilienza – Guida operativa per il rispetto del principio di non arrecare danno significativo all’ambiente (DNSH)”, </w:t>
      </w:r>
      <w:r w:rsidRPr="00074682">
        <w:rPr>
          <w:color w:val="202124"/>
          <w:highlight w:val="white"/>
          <w:lang w:val="it-IT"/>
        </w:rPr>
        <w:t>che impone all’Amministrazione titolare della misura di dimostrare se la stessa sia stata effettivamente realizzata senza arrecare un danno significativo agli obiettivi ambientali;</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10" w:name="bookmark=id.1d96cc0" w:colFirst="0" w:colLast="0"/>
      <w:bookmarkStart w:id="111" w:name="bookmark=id.2y3w247" w:colFirst="0" w:colLast="0"/>
      <w:bookmarkEnd w:id="110"/>
      <w:bookmarkEnd w:id="111"/>
      <w:r w:rsidRPr="00074682">
        <w:rPr>
          <w:b/>
          <w:color w:val="000000"/>
          <w:highlight w:val="white"/>
          <w:lang w:val="it-IT"/>
        </w:rPr>
        <w:t xml:space="preserve">VISTA </w:t>
      </w:r>
      <w:r w:rsidRPr="00074682">
        <w:rPr>
          <w:color w:val="000000"/>
          <w:highlight w:val="white"/>
          <w:lang w:val="it-IT"/>
        </w:rPr>
        <w:t xml:space="preserve">la Guida operativa per il rispetto del principio di non arrecare danno </w:t>
      </w:r>
      <w:proofErr w:type="gramStart"/>
      <w:r w:rsidRPr="00074682">
        <w:rPr>
          <w:color w:val="000000"/>
          <w:highlight w:val="white"/>
          <w:lang w:val="it-IT"/>
        </w:rPr>
        <w:t>significativo</w:t>
      </w:r>
      <w:proofErr w:type="gramEnd"/>
      <w:r w:rsidRPr="00074682">
        <w:rPr>
          <w:color w:val="000000"/>
          <w:highlight w:val="white"/>
          <w:lang w:val="it-IT"/>
        </w:rPr>
        <w:t xml:space="preserve"> all’ambiente (cd. </w:t>
      </w:r>
      <w:proofErr w:type="gramStart"/>
      <w:r w:rsidRPr="00074682">
        <w:rPr>
          <w:color w:val="000000"/>
          <w:highlight w:val="white"/>
          <w:lang w:val="it-IT"/>
        </w:rPr>
        <w:t>DNSH), edizione aggiornata allegata alla circolare RGS n. 33 del 13 ottobre 2022;</w:t>
      </w:r>
      <w:proofErr w:type="gramEnd"/>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12" w:name="bookmark=id.3x8tuzt" w:colFirst="0" w:colLast="0"/>
      <w:bookmarkStart w:id="113" w:name="bookmark=id.2ce457m" w:colFirst="0" w:colLast="0"/>
      <w:bookmarkEnd w:id="112"/>
      <w:bookmarkEnd w:id="113"/>
      <w:r w:rsidRPr="00074682">
        <w:rPr>
          <w:b/>
          <w:color w:val="202124"/>
          <w:highlight w:val="white"/>
          <w:lang w:val="it-IT"/>
        </w:rPr>
        <w:t xml:space="preserve">CONSIDERATO </w:t>
      </w:r>
      <w:r w:rsidRPr="00074682">
        <w:rPr>
          <w:color w:val="202124"/>
          <w:highlight w:val="white"/>
          <w:lang w:val="it-IT"/>
        </w:rPr>
        <w:t xml:space="preserve">che sarà richiesto all'operatore economico l'impegno a rispettare i requisiti tecnici e ambientali previsti dalla normativa europea e nazionale in ottemperanza al principio di non arrecare un danno </w:t>
      </w:r>
      <w:proofErr w:type="gramStart"/>
      <w:r w:rsidRPr="00074682">
        <w:rPr>
          <w:color w:val="202124"/>
          <w:highlight w:val="white"/>
          <w:lang w:val="it-IT"/>
        </w:rPr>
        <w:t>significativo</w:t>
      </w:r>
      <w:proofErr w:type="gramEnd"/>
      <w:r w:rsidRPr="00074682">
        <w:rPr>
          <w:color w:val="202124"/>
          <w:highlight w:val="white"/>
          <w:lang w:val="it-IT"/>
        </w:rPr>
        <w:t xml:space="preserve"> agli obiettivi ambientali (“Do No </w:t>
      </w:r>
      <w:proofErr w:type="spellStart"/>
      <w:r w:rsidRPr="00074682">
        <w:rPr>
          <w:color w:val="202124"/>
          <w:highlight w:val="white"/>
          <w:lang w:val="it-IT"/>
        </w:rPr>
        <w:t>Significant</w:t>
      </w:r>
      <w:proofErr w:type="spellEnd"/>
      <w:r w:rsidRPr="00074682">
        <w:rPr>
          <w:color w:val="202124"/>
          <w:highlight w:val="white"/>
          <w:lang w:val="it-IT"/>
        </w:rPr>
        <w:t xml:space="preserve"> </w:t>
      </w:r>
      <w:proofErr w:type="spellStart"/>
      <w:r w:rsidRPr="00074682">
        <w:rPr>
          <w:color w:val="202124"/>
          <w:highlight w:val="white"/>
          <w:lang w:val="it-IT"/>
        </w:rPr>
        <w:t>Harm</w:t>
      </w:r>
      <w:proofErr w:type="spellEnd"/>
      <w:r w:rsidRPr="00074682">
        <w:rPr>
          <w:color w:val="202124"/>
          <w:highlight w:val="white"/>
          <w:lang w:val="it-IT"/>
        </w:rPr>
        <w:t xml:space="preserve">” – «DNSH»), in coerenza con l'articolo 17 del Regolamento (UE) 2020/852 e ai Criteri Ambientali Minimi; </w:t>
      </w:r>
      <w:r w:rsidRPr="00074682">
        <w:rPr>
          <w:color w:val="000000"/>
          <w:highlight w:val="white"/>
          <w:lang w:val="it-IT"/>
        </w:rPr>
        <w:br/>
      </w:r>
      <w:r w:rsidRPr="00074682">
        <w:rPr>
          <w:b/>
          <w:color w:val="202124"/>
          <w:highlight w:val="white"/>
          <w:lang w:val="it-IT"/>
        </w:rPr>
        <w:t>TENUTO CONTO</w:t>
      </w:r>
      <w:r w:rsidRPr="00074682">
        <w:rPr>
          <w:color w:val="202124"/>
          <w:highlight w:val="white"/>
          <w:lang w:val="it-IT"/>
        </w:rPr>
        <w:t xml:space="preserve"> che gli allegati c.d. “</w:t>
      </w:r>
      <w:proofErr w:type="spellStart"/>
      <w:r w:rsidRPr="00074682">
        <w:rPr>
          <w:color w:val="202124"/>
          <w:highlight w:val="white"/>
          <w:lang w:val="it-IT"/>
        </w:rPr>
        <w:t>check</w:t>
      </w:r>
      <w:proofErr w:type="spellEnd"/>
      <w:r w:rsidRPr="00074682">
        <w:rPr>
          <w:color w:val="202124"/>
          <w:highlight w:val="white"/>
          <w:lang w:val="it-IT"/>
        </w:rPr>
        <w:t xml:space="preserve"> </w:t>
      </w:r>
      <w:proofErr w:type="spellStart"/>
      <w:r w:rsidRPr="00074682">
        <w:rPr>
          <w:color w:val="202124"/>
          <w:highlight w:val="white"/>
          <w:lang w:val="it-IT"/>
        </w:rPr>
        <w:t>list</w:t>
      </w:r>
      <w:proofErr w:type="spellEnd"/>
      <w:r w:rsidRPr="00074682">
        <w:rPr>
          <w:color w:val="202124"/>
          <w:highlight w:val="white"/>
          <w:lang w:val="it-IT"/>
        </w:rPr>
        <w:t xml:space="preserve">” alla Circolare DNSH n. 32/2021 forniscono indicazioni </w:t>
      </w:r>
      <w:proofErr w:type="gramStart"/>
      <w:r w:rsidRPr="00074682">
        <w:rPr>
          <w:color w:val="202124"/>
          <w:highlight w:val="white"/>
          <w:lang w:val="it-IT"/>
        </w:rPr>
        <w:t>gestionali</w:t>
      </w:r>
      <w:proofErr w:type="gramEnd"/>
      <w:r w:rsidRPr="00074682">
        <w:rPr>
          <w:color w:val="202124"/>
          <w:highlight w:val="white"/>
          <w:lang w:val="it-IT"/>
        </w:rPr>
        <w:t xml:space="preserve"> ed operative per tutti gli interventi nonché una sintesi dei controlli richiesti per dimostrare la conformità al principio DNSH;</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14" w:name="bookmark=id.3bj1y38" w:colFirst="0" w:colLast="0"/>
      <w:bookmarkStart w:id="115" w:name="bookmark=id.rjefff" w:colFirst="0" w:colLast="0"/>
      <w:bookmarkEnd w:id="114"/>
      <w:bookmarkEnd w:id="115"/>
      <w:proofErr w:type="gramStart"/>
      <w:r w:rsidRPr="00074682">
        <w:rPr>
          <w:b/>
          <w:color w:val="000000"/>
          <w:highlight w:val="white"/>
          <w:lang w:val="it-IT"/>
        </w:rPr>
        <w:t xml:space="preserve">VISTA </w:t>
      </w:r>
      <w:r w:rsidRPr="00074682">
        <w:rPr>
          <w:color w:val="000000"/>
          <w:highlight w:val="white"/>
          <w:lang w:val="it-IT"/>
        </w:rPr>
        <w:t xml:space="preserve">la Legge 11 settembre 2020, n. 120, conversione in legge, con modificazioni, del Decreto-Legge 16 luglio 2020, n. 76, recante «Misure </w:t>
      </w:r>
      <w:proofErr w:type="gramEnd"/>
      <w:r w:rsidRPr="00074682">
        <w:rPr>
          <w:color w:val="000000"/>
          <w:highlight w:val="white"/>
          <w:lang w:val="it-IT"/>
        </w:rPr>
        <w:t>urgenti per la semplificazione e l’innovazione digitali» (c.d. Decreto Semplificazioni);</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 xml:space="preserve">VISTO </w:t>
      </w:r>
      <w:r w:rsidRPr="00074682">
        <w:rPr>
          <w:color w:val="000000"/>
          <w:highlight w:val="white"/>
          <w:lang w:val="it-IT"/>
        </w:rPr>
        <w:t xml:space="preserve">l’art. </w:t>
      </w:r>
      <w:proofErr w:type="gramStart"/>
      <w:r w:rsidRPr="00074682">
        <w:rPr>
          <w:color w:val="000000"/>
          <w:highlight w:val="white"/>
          <w:lang w:val="it-IT"/>
        </w:rPr>
        <w:t>45</w:t>
      </w:r>
      <w:proofErr w:type="gramEnd"/>
      <w:r w:rsidRPr="00074682">
        <w:rPr>
          <w:color w:val="000000"/>
          <w:highlight w:val="white"/>
          <w:lang w:val="it-IT"/>
        </w:rPr>
        <w:t>, comma 2, lett. a) del D.I. 129/2018, il quale prevede che «</w:t>
      </w:r>
      <w:r w:rsidRPr="00074682">
        <w:rPr>
          <w:i/>
          <w:color w:val="000000"/>
          <w:highlight w:val="white"/>
          <w:lang w:val="it-IT"/>
        </w:rPr>
        <w:t>Al Consiglio d’Istituto spettano le deliberazioni relative alla determinazione, nei limiti stabiliti dalla normativa vigente in materia, dei criteri e dei limiti per lo svolgimento, da parte del dirigente scolastico, delle seguenti attività negoziali: a) affidamenti di lavori, servizi e forniture, secondo quanto disposto dal decreto legislativo 18 aprile 2016, n. 50 e dalle relative previsioni di attuazione, di importo superiore a 10.000,00 euro</w:t>
      </w:r>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proofErr w:type="gramStart"/>
      <w:r w:rsidRPr="00074682">
        <w:rPr>
          <w:b/>
          <w:color w:val="000000"/>
          <w:highlight w:val="white"/>
          <w:lang w:val="it-IT"/>
        </w:rPr>
        <w:t>VISTA</w:t>
      </w:r>
      <w:r w:rsidRPr="00074682">
        <w:rPr>
          <w:color w:val="000000"/>
          <w:highlight w:val="white"/>
          <w:lang w:val="it-IT"/>
        </w:rPr>
        <w:t xml:space="preserve"> la decisione di esecuzione del Consiglio UE – ECOFIN, del 13 luglio 2021, recante «Approvazione della Valutazione del Piano Nazionale </w:t>
      </w:r>
      <w:proofErr w:type="gramEnd"/>
      <w:r w:rsidRPr="00074682">
        <w:rPr>
          <w:color w:val="000000"/>
          <w:highlight w:val="white"/>
          <w:lang w:val="it-IT"/>
        </w:rPr>
        <w:t>di Ripresa e Resilienza dell’Italia»;</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VISTO</w:t>
      </w:r>
      <w:r w:rsidRPr="00074682">
        <w:rPr>
          <w:color w:val="000000"/>
          <w:highlight w:val="white"/>
          <w:lang w:val="it-IT"/>
        </w:rPr>
        <w:t xml:space="preserve"> il Decreto del Ministro dell’Economia e delle Finanze del 6 agosto 2021, relativo all’assegnazione delle risorse in favore di </w:t>
      </w:r>
      <w:proofErr w:type="gramStart"/>
      <w:r w:rsidRPr="00074682">
        <w:rPr>
          <w:color w:val="000000"/>
          <w:highlight w:val="white"/>
          <w:lang w:val="it-IT"/>
        </w:rPr>
        <w:t xml:space="preserve">ciascuna </w:t>
      </w:r>
      <w:proofErr w:type="gramEnd"/>
      <w:r w:rsidRPr="00074682">
        <w:rPr>
          <w:color w:val="000000"/>
          <w:highlight w:val="white"/>
          <w:lang w:val="it-IT"/>
        </w:rPr>
        <w:t xml:space="preserve">Amministrazione titolare degli investimenti del PNRR e corrispondenti </w:t>
      </w:r>
      <w:proofErr w:type="spellStart"/>
      <w:r w:rsidRPr="00074682">
        <w:rPr>
          <w:color w:val="000000"/>
          <w:highlight w:val="white"/>
          <w:lang w:val="it-IT"/>
        </w:rPr>
        <w:t>milestone</w:t>
      </w:r>
      <w:proofErr w:type="spellEnd"/>
      <w:r w:rsidRPr="00074682">
        <w:rPr>
          <w:color w:val="000000"/>
          <w:highlight w:val="white"/>
          <w:lang w:val="it-IT"/>
        </w:rPr>
        <w:t xml:space="preserve"> e target;</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VISTO</w:t>
      </w:r>
      <w:r w:rsidRPr="00074682">
        <w:rPr>
          <w:color w:val="000000"/>
          <w:highlight w:val="white"/>
          <w:lang w:val="it-IT"/>
        </w:rPr>
        <w:t xml:space="preserve"> il Decreto del Ministro dell’Economia e delle Finanze dell’11 ottobre 2021, che definisce procedure </w:t>
      </w:r>
      <w:proofErr w:type="gramStart"/>
      <w:r w:rsidRPr="00074682">
        <w:rPr>
          <w:color w:val="000000"/>
          <w:highlight w:val="white"/>
          <w:lang w:val="it-IT"/>
        </w:rPr>
        <w:t>amministrativo contabili</w:t>
      </w:r>
      <w:proofErr w:type="gramEnd"/>
      <w:r w:rsidRPr="00074682">
        <w:rPr>
          <w:color w:val="000000"/>
          <w:highlight w:val="white"/>
          <w:lang w:val="it-IT"/>
        </w:rPr>
        <w:t xml:space="preserve"> in ordine alla gestione del Fondo di rotazione, al flusso degli accrediti, alle richieste di pagamento, alle modalità di rendicontazione per l’attuazione dell’iniziativa </w:t>
      </w:r>
      <w:proofErr w:type="spellStart"/>
      <w:r w:rsidRPr="00074682">
        <w:rPr>
          <w:color w:val="000000"/>
          <w:highlight w:val="white"/>
          <w:lang w:val="it-IT"/>
        </w:rPr>
        <w:t>Next</w:t>
      </w:r>
      <w:proofErr w:type="spellEnd"/>
      <w:r w:rsidRPr="00074682">
        <w:rPr>
          <w:color w:val="000000"/>
          <w:highlight w:val="white"/>
          <w:lang w:val="it-IT"/>
        </w:rPr>
        <w:t xml:space="preserve"> Generation EU Italia;</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VISTA</w:t>
      </w:r>
      <w:r w:rsidRPr="00074682">
        <w:rPr>
          <w:color w:val="000000"/>
          <w:highlight w:val="white"/>
          <w:lang w:val="it-IT"/>
        </w:rPr>
        <w:t xml:space="preserve"> la Circolare del 14 ottobre 2021, n. 21 del Ministero dell’economia e delle finanze – Dipartimento della ragioneria generale dello Stato - Servizio centrale per </w:t>
      </w:r>
      <w:proofErr w:type="gramStart"/>
      <w:r w:rsidRPr="00074682">
        <w:rPr>
          <w:color w:val="000000"/>
          <w:highlight w:val="white"/>
          <w:lang w:val="it-IT"/>
        </w:rPr>
        <w:t>il</w:t>
      </w:r>
      <w:proofErr w:type="gramEnd"/>
      <w:r w:rsidRPr="00074682">
        <w:rPr>
          <w:color w:val="000000"/>
          <w:highlight w:val="white"/>
          <w:lang w:val="it-IT"/>
        </w:rPr>
        <w:t xml:space="preserve"> PNRR, recante «Trasmissione delle Istruzioni Tecniche per la selezione dei progetti PNRR»;</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lastRenderedPageBreak/>
        <w:t>VISTA</w:t>
      </w:r>
      <w:r w:rsidRPr="00074682">
        <w:rPr>
          <w:color w:val="000000"/>
          <w:highlight w:val="white"/>
          <w:lang w:val="it-IT"/>
        </w:rPr>
        <w:t xml:space="preserve"> la Circolare del 29 ottobre 2021, n. 25 del Ministero dell’economia e delle finanze – Dipartimento della ragioneria generale dello Stato - Servizio centrale per </w:t>
      </w:r>
      <w:proofErr w:type="gramStart"/>
      <w:r w:rsidRPr="00074682">
        <w:rPr>
          <w:color w:val="000000"/>
          <w:highlight w:val="white"/>
          <w:lang w:val="it-IT"/>
        </w:rPr>
        <w:t>il</w:t>
      </w:r>
      <w:proofErr w:type="gramEnd"/>
      <w:r w:rsidRPr="00074682">
        <w:rPr>
          <w:color w:val="000000"/>
          <w:highlight w:val="white"/>
          <w:lang w:val="it-IT"/>
        </w:rPr>
        <w:t xml:space="preserve"> PNRR, recante «Rilevazione periodica avvisi, bandi e altre procedure di attivazione degli investimenti»;</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VISTA</w:t>
      </w:r>
      <w:r w:rsidRPr="00074682">
        <w:rPr>
          <w:color w:val="000000"/>
          <w:highlight w:val="white"/>
          <w:lang w:val="it-IT"/>
        </w:rPr>
        <w:t xml:space="preserve"> la Circolare del 18 gennaio 2022, n. 4 del Ministero dell'Economia e delle Finanze – Dipartimento della ragioneria generale dello Stato - Servizio centrale per </w:t>
      </w:r>
      <w:proofErr w:type="gramStart"/>
      <w:r w:rsidRPr="00074682">
        <w:rPr>
          <w:color w:val="000000"/>
          <w:highlight w:val="white"/>
          <w:lang w:val="it-IT"/>
        </w:rPr>
        <w:t>il</w:t>
      </w:r>
      <w:proofErr w:type="gramEnd"/>
      <w:r w:rsidRPr="00074682">
        <w:rPr>
          <w:color w:val="000000"/>
          <w:highlight w:val="white"/>
          <w:lang w:val="it-IT"/>
        </w:rPr>
        <w:t xml:space="preserve"> PNRR, recante «Piano Nazionale di Ripresa e Resilienza (PNRR) - art. 1 comma 1 del decreto-legge n. 80 del 2021- indicazioni attuative»;</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VISTA</w:t>
      </w:r>
      <w:r w:rsidRPr="00074682">
        <w:rPr>
          <w:color w:val="000000"/>
          <w:highlight w:val="white"/>
          <w:lang w:val="it-IT"/>
        </w:rPr>
        <w:t xml:space="preserve"> la Circolare del 24 gennaio 2022, n. 6 del Ministero dell'Economia e delle Finanze – Dipartimento della Ragioneria generale dello Stato – recante «Piano Nazionale di Ripresa e Resilienza (PNRR) – Servizi di assistenza tecnica per le Amministrazioni titolari </w:t>
      </w:r>
      <w:proofErr w:type="gramStart"/>
      <w:r w:rsidRPr="00074682">
        <w:rPr>
          <w:color w:val="000000"/>
          <w:highlight w:val="white"/>
          <w:lang w:val="it-IT"/>
        </w:rPr>
        <w:t xml:space="preserve">di </w:t>
      </w:r>
      <w:proofErr w:type="gramEnd"/>
      <w:r w:rsidRPr="00074682">
        <w:rPr>
          <w:color w:val="000000"/>
          <w:highlight w:val="white"/>
          <w:lang w:val="it-IT"/>
        </w:rPr>
        <w:t>interventi e soggetti attuatori del PNRR»;</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VISTA</w:t>
      </w:r>
      <w:r w:rsidRPr="00074682">
        <w:rPr>
          <w:color w:val="000000"/>
          <w:highlight w:val="white"/>
          <w:lang w:val="it-IT"/>
        </w:rPr>
        <w:t xml:space="preserve"> la Circolare del 10 febbraio 2022, n. 9 del Ministero dell'Economia e delle Finanze – Dipartimento della Ragioneria generale dello Stato – recante «Piano Nazionale di Ripresa e Resilienza (PNRR) – Trasmissione delle Istruzioni tecniche per la redazione dei sistemi di gestione e controllo delle amministrazioni centrali titolari </w:t>
      </w:r>
      <w:proofErr w:type="gramStart"/>
      <w:r w:rsidRPr="00074682">
        <w:rPr>
          <w:color w:val="000000"/>
          <w:highlight w:val="white"/>
          <w:lang w:val="it-IT"/>
        </w:rPr>
        <w:t xml:space="preserve">di </w:t>
      </w:r>
      <w:proofErr w:type="gramEnd"/>
      <w:r w:rsidRPr="00074682">
        <w:rPr>
          <w:color w:val="000000"/>
          <w:highlight w:val="white"/>
          <w:lang w:val="it-IT"/>
        </w:rPr>
        <w:t>interventi del PNRR»;</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16" w:name="bookmark=id.4anzqyu" w:colFirst="0" w:colLast="0"/>
      <w:bookmarkStart w:id="117" w:name="bookmark=id.1qoc8b1" w:colFirst="0" w:colLast="0"/>
      <w:bookmarkEnd w:id="116"/>
      <w:bookmarkEnd w:id="117"/>
      <w:r w:rsidRPr="00074682">
        <w:rPr>
          <w:b/>
          <w:color w:val="000000"/>
          <w:highlight w:val="white"/>
          <w:lang w:val="it-IT"/>
        </w:rPr>
        <w:t xml:space="preserve">VISTO </w:t>
      </w:r>
      <w:r w:rsidRPr="00074682">
        <w:rPr>
          <w:color w:val="000000"/>
          <w:highlight w:val="white"/>
          <w:lang w:val="it-IT"/>
        </w:rPr>
        <w:t xml:space="preserve">il Decreto-legge 9 giugno 2021, n. 80, convertito nella legge 6 agosto 2021, n. 113, recante: «Misure urgenti per il rafforzamento della capacità amministrativa delle pubbliche amministrazioni funzionale all'attuazione del Piano nazionale di ripresa e resilienza (PNRR) e per l'efficienza della giustizia» che, al secondo periodo del comma </w:t>
      </w:r>
      <w:proofErr w:type="gramStart"/>
      <w:r w:rsidRPr="00074682">
        <w:rPr>
          <w:color w:val="000000"/>
          <w:highlight w:val="white"/>
          <w:lang w:val="it-IT"/>
        </w:rPr>
        <w:t>1</w:t>
      </w:r>
      <w:proofErr w:type="gramEnd"/>
      <w:r w:rsidRPr="00074682">
        <w:rPr>
          <w:color w:val="000000"/>
          <w:highlight w:val="white"/>
          <w:lang w:val="it-IT"/>
        </w:rPr>
        <w:t xml:space="preserve"> dell’articolo 7 prevede che «Con decreto del Presidente del Consiglio dei ministri, su proposta del Ministro dell'economia e delle finanze, si provvede alla individuazione delle amministrazioni di cui all'articolo 8, comma 1, del decreto-legge 31 maggio 2021, n. 77»;</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18" w:name="bookmark=id.14ykbeg" w:colFirst="0" w:colLast="0"/>
      <w:bookmarkStart w:id="119" w:name="bookmark=id.2pta16n" w:colFirst="0" w:colLast="0"/>
      <w:bookmarkEnd w:id="118"/>
      <w:bookmarkEnd w:id="119"/>
      <w:r w:rsidRPr="00074682">
        <w:rPr>
          <w:b/>
          <w:color w:val="000000"/>
          <w:highlight w:val="white"/>
          <w:lang w:val="it-IT"/>
        </w:rPr>
        <w:t>VISTO</w:t>
      </w:r>
      <w:r w:rsidRPr="00074682">
        <w:rPr>
          <w:color w:val="000000"/>
          <w:highlight w:val="white"/>
          <w:lang w:val="it-IT"/>
        </w:rPr>
        <w:t xml:space="preserve"> il Decreto del Presidente del Consiglio dei ministri del 15 settembre 2021, che definisce le </w:t>
      </w:r>
      <w:proofErr w:type="gramStart"/>
      <w:r w:rsidRPr="00074682">
        <w:rPr>
          <w:color w:val="000000"/>
          <w:highlight w:val="white"/>
          <w:lang w:val="it-IT"/>
        </w:rPr>
        <w:t>modalità</w:t>
      </w:r>
      <w:proofErr w:type="gramEnd"/>
      <w:r w:rsidRPr="00074682">
        <w:rPr>
          <w:color w:val="000000"/>
          <w:highlight w:val="white"/>
          <w:lang w:val="it-IT"/>
        </w:rPr>
        <w:t xml:space="preserve">, le tempistiche e gli strumenti per la rilevazione dei dati di attuazione finanziaria, fisica e procedurale relativa a ciascun progetto finanziato nell’ambito del PNRR, nonché dei </w:t>
      </w:r>
      <w:proofErr w:type="spellStart"/>
      <w:r w:rsidRPr="00074682">
        <w:rPr>
          <w:color w:val="000000"/>
          <w:highlight w:val="white"/>
          <w:lang w:val="it-IT"/>
        </w:rPr>
        <w:t>milestone</w:t>
      </w:r>
      <w:proofErr w:type="spellEnd"/>
      <w:r w:rsidRPr="00074682">
        <w:rPr>
          <w:color w:val="000000"/>
          <w:highlight w:val="white"/>
          <w:lang w:val="it-IT"/>
        </w:rPr>
        <w:t xml:space="preserve"> e target degli investimenti e delle riforme e di tutti gli ulteriori elementi informativi previsti nel Piano necessari per la rendicontazione alla Commissione Europea;</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20" w:name="bookmark=id.3oy7u29" w:colFirst="0" w:colLast="0"/>
      <w:bookmarkStart w:id="121" w:name="bookmark=id.243i4a2" w:colFirst="0" w:colLast="0"/>
      <w:bookmarkEnd w:id="120"/>
      <w:bookmarkEnd w:id="121"/>
      <w:r w:rsidRPr="00074682">
        <w:rPr>
          <w:b/>
          <w:color w:val="000000"/>
          <w:highlight w:val="white"/>
          <w:lang w:val="it-IT"/>
        </w:rPr>
        <w:t>VISTO</w:t>
      </w:r>
      <w:r w:rsidRPr="00074682">
        <w:rPr>
          <w:color w:val="000000"/>
          <w:highlight w:val="white"/>
          <w:lang w:val="it-IT"/>
        </w:rPr>
        <w:t xml:space="preserve"> il Decreto del 7 dicembre 2021 della Presidenza del Consiglio dei Ministri, Dipartimento per le Pari Opportunità, con il quale </w:t>
      </w:r>
      <w:proofErr w:type="gramStart"/>
      <w:r w:rsidRPr="00074682">
        <w:rPr>
          <w:color w:val="000000"/>
          <w:highlight w:val="white"/>
          <w:lang w:val="it-IT"/>
        </w:rPr>
        <w:t>sono</w:t>
      </w:r>
      <w:proofErr w:type="gramEnd"/>
      <w:r w:rsidRPr="00074682">
        <w:rPr>
          <w:color w:val="000000"/>
          <w:highlight w:val="white"/>
          <w:lang w:val="it-IT"/>
        </w:rPr>
        <w:t xml:space="preserve"> state approvate, ai sensi dell’articolo 47, comma 8, del D.L. 77/2021 le Linee Guida volte a favorire la pari opportunità di genere e generazionali, nonché l’inclusione lavorativa delle persone con disabilità nei contratti pubblici finanziati con le risorse del PNRR e del PNC;</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22" w:name="bookmark=id.j8sehv" w:colFirst="0" w:colLast="0"/>
      <w:bookmarkStart w:id="123" w:name="bookmark=id.338fx5o" w:colFirst="0" w:colLast="0"/>
      <w:bookmarkEnd w:id="122"/>
      <w:bookmarkEnd w:id="123"/>
      <w:proofErr w:type="gramStart"/>
      <w:r w:rsidRPr="00074682">
        <w:rPr>
          <w:b/>
          <w:color w:val="000000"/>
          <w:highlight w:val="white"/>
          <w:lang w:val="it-IT"/>
        </w:rPr>
        <w:t>VISTA</w:t>
      </w:r>
      <w:r w:rsidRPr="00074682">
        <w:rPr>
          <w:color w:val="000000"/>
          <w:highlight w:val="white"/>
          <w:lang w:val="it-IT"/>
        </w:rPr>
        <w:t xml:space="preserve"> la Circolare del 31 dicembre 2021, n. 33 del Ministero dell'Economia e delle Finanze - Dipartimento della Ragioneria generale dello St</w:t>
      </w:r>
      <w:proofErr w:type="gramEnd"/>
      <w:r w:rsidRPr="00074682">
        <w:rPr>
          <w:color w:val="000000"/>
          <w:highlight w:val="white"/>
          <w:lang w:val="it-IT"/>
        </w:rPr>
        <w:t xml:space="preserve">ato - Piano Nazionale di Ripresa e Resilienza (PNRR), recante “Nota di chiarimento sulla Circolare del 14 ottobre 2021, n. 21 – Trasmissione delle Istruzioni Tecniche per la selezione dei progetti PNRR – </w:t>
      </w:r>
      <w:proofErr w:type="spellStart"/>
      <w:r w:rsidRPr="00074682">
        <w:rPr>
          <w:color w:val="000000"/>
          <w:highlight w:val="white"/>
          <w:lang w:val="it-IT"/>
        </w:rPr>
        <w:t>Addizionalità</w:t>
      </w:r>
      <w:proofErr w:type="spellEnd"/>
      <w:r w:rsidRPr="00074682">
        <w:rPr>
          <w:color w:val="000000"/>
          <w:highlight w:val="white"/>
          <w:lang w:val="it-IT"/>
        </w:rPr>
        <w:t>, finanziamento complementare e obbligo di assenza del c.d. doppio finanziamento”;</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24" w:name="bookmark=id.1idq7dh" w:colFirst="0" w:colLast="0"/>
      <w:bookmarkStart w:id="125" w:name="bookmark=id.42ddq1a" w:colFirst="0" w:colLast="0"/>
      <w:bookmarkEnd w:id="124"/>
      <w:bookmarkEnd w:id="125"/>
      <w:r w:rsidRPr="00074682">
        <w:rPr>
          <w:b/>
          <w:color w:val="000000"/>
          <w:highlight w:val="white"/>
          <w:lang w:val="it-IT"/>
        </w:rPr>
        <w:t>VISTA</w:t>
      </w:r>
      <w:r w:rsidRPr="00074682">
        <w:rPr>
          <w:color w:val="000000"/>
          <w:highlight w:val="white"/>
          <w:lang w:val="it-IT"/>
        </w:rPr>
        <w:t xml:space="preserve"> la delibera </w:t>
      </w:r>
      <w:proofErr w:type="spellStart"/>
      <w:proofErr w:type="gramStart"/>
      <w:r w:rsidRPr="00074682">
        <w:rPr>
          <w:color w:val="000000"/>
          <w:highlight w:val="white"/>
          <w:lang w:val="it-IT"/>
        </w:rPr>
        <w:t>A.N.AC.</w:t>
      </w:r>
      <w:proofErr w:type="spellEnd"/>
      <w:proofErr w:type="gramEnd"/>
      <w:r w:rsidRPr="00074682">
        <w:rPr>
          <w:color w:val="000000"/>
          <w:highlight w:val="white"/>
          <w:lang w:val="it-IT"/>
        </w:rPr>
        <w:t xml:space="preserve"> n. 122 del 16 marzo 2022 avente ad oggetto «Individuazione dei dati e delle informazioni che le stazioni appaltanti e gli enti aggiudicatori devono fornire alla Banca dati nazionale dei contratti pubblici al fine di monitorare l’adozione dei requisiti e dei criteri premiali per le pari opportunità generazionali e di genere, nonché per l’inclusione lavorativa delle persone con disabilità, di cui all’articolo 47 decreto-legge 31 maggio 2021, n. 77, convertito, con modificazioni, dalla legge 29 luglio 2021, n. 108, in relazione ai contratti finanziati con le risorse del PNRR e del PNC»;</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26" w:name="bookmark=id.2hio093" w:colFirst="0" w:colLast="0"/>
      <w:bookmarkStart w:id="127" w:name="bookmark=id.wnyagw" w:colFirst="0" w:colLast="0"/>
      <w:bookmarkEnd w:id="126"/>
      <w:bookmarkEnd w:id="127"/>
      <w:r w:rsidRPr="00074682">
        <w:rPr>
          <w:b/>
          <w:color w:val="000000"/>
          <w:highlight w:val="white"/>
          <w:lang w:val="it-IT"/>
        </w:rPr>
        <w:t xml:space="preserve">VISTO </w:t>
      </w:r>
      <w:r w:rsidRPr="00074682">
        <w:rPr>
          <w:color w:val="000000"/>
          <w:highlight w:val="white"/>
          <w:lang w:val="it-IT"/>
        </w:rPr>
        <w:t xml:space="preserve">in particolare l’art. </w:t>
      </w:r>
      <w:proofErr w:type="gramStart"/>
      <w:r w:rsidRPr="00074682">
        <w:rPr>
          <w:color w:val="000000"/>
          <w:highlight w:val="white"/>
          <w:lang w:val="it-IT"/>
        </w:rPr>
        <w:t>1</w:t>
      </w:r>
      <w:proofErr w:type="gramEnd"/>
      <w:r w:rsidRPr="00074682">
        <w:rPr>
          <w:color w:val="000000"/>
          <w:highlight w:val="white"/>
          <w:lang w:val="it-IT"/>
        </w:rPr>
        <w:t xml:space="preserve">, comma 2, lett. a) della Legge 11 settembre 2020, n. 120 ai sensi  del quale «Fermo quanto previsto dagli articoli 37 e 38 del decreto legislativo n. 50 del 2016, le stazioni appaltanti procedono all’affidamento delle attività di esecuzione di lavori, servizi e forniture, nonché dei servizi di ingegneria e architettura, inclusa l’attività di progettazione, di importo inferiore alle soglie di cui all’articolo 35 del decreto legislativo n. 50 del 2016 secondo le seguenti modalità:  a) </w:t>
      </w:r>
      <w:r w:rsidRPr="00074682">
        <w:rPr>
          <w:i/>
          <w:color w:val="000000"/>
          <w:highlight w:val="white"/>
          <w:lang w:val="it-IT"/>
        </w:rPr>
        <w:t xml:space="preserve">affidamento diretto per lavori di importo inferiore a 150.000 euro e per servizi e forniture, ivi compresi i servizi di ingegneria e architettura e l'attività di progettazione, di importo inferiore a 139.000 euro. In tali casi la </w:t>
      </w:r>
      <w:r w:rsidRPr="00074682">
        <w:rPr>
          <w:i/>
          <w:color w:val="000000"/>
          <w:highlight w:val="white"/>
          <w:lang w:val="it-IT"/>
        </w:rPr>
        <w:lastRenderedPageBreak/>
        <w:t xml:space="preserve">stazione appaltante procede all’affidamento diretto, anche senza consultazione di più operatori economici, fermo restando il rispetto dei principi di cui all’articolo </w:t>
      </w:r>
      <w:proofErr w:type="gramStart"/>
      <w:r w:rsidRPr="00074682">
        <w:rPr>
          <w:i/>
          <w:color w:val="000000"/>
          <w:highlight w:val="white"/>
          <w:lang w:val="it-IT"/>
        </w:rPr>
        <w:t>30</w:t>
      </w:r>
      <w:proofErr w:type="gramEnd"/>
      <w:r w:rsidRPr="00074682">
        <w:rPr>
          <w:i/>
          <w:color w:val="000000"/>
          <w:highlight w:val="white"/>
          <w:lang w:val="it-IT"/>
        </w:rPr>
        <w:t xml:space="preserve"> del codice dei contratti pubblici di cui al decreto legislativo 18 aprile 2016, n. 50, e l’esigenza che siano scelti soggetti in possesso di pregresse e documentate esperienze analoghe a quelle oggetto di affidamento, anche individuati tra coloro che risultano iscritti in elenchi o albi istituiti dalla stazione appaltante, comunque nel rispetto del principio di rotazione.</w:t>
      </w:r>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28" w:name="bookmark=id.1vsw3ci" w:colFirst="0" w:colLast="0"/>
      <w:bookmarkStart w:id="129" w:name="bookmark=id.3gnlt4p" w:colFirst="0" w:colLast="0"/>
      <w:bookmarkEnd w:id="128"/>
      <w:bookmarkEnd w:id="129"/>
      <w:r w:rsidRPr="00074682">
        <w:rPr>
          <w:b/>
          <w:color w:val="000000"/>
          <w:highlight w:val="white"/>
          <w:lang w:val="it-IT"/>
        </w:rPr>
        <w:t>VISTO</w:t>
      </w:r>
      <w:r w:rsidRPr="00074682">
        <w:rPr>
          <w:color w:val="000000"/>
          <w:highlight w:val="white"/>
          <w:lang w:val="it-IT"/>
        </w:rPr>
        <w:t xml:space="preserve"> l’art. </w:t>
      </w:r>
      <w:proofErr w:type="gramStart"/>
      <w:r w:rsidRPr="00074682">
        <w:rPr>
          <w:color w:val="000000"/>
          <w:highlight w:val="white"/>
          <w:lang w:val="it-IT"/>
        </w:rPr>
        <w:t>47</w:t>
      </w:r>
      <w:proofErr w:type="gramEnd"/>
      <w:r w:rsidRPr="00074682">
        <w:rPr>
          <w:color w:val="000000"/>
          <w:highlight w:val="white"/>
          <w:lang w:val="it-IT"/>
        </w:rPr>
        <w:t xml:space="preserve">, comma 4 del D.L. 77/2021 il quale prevede che le stazioni appaltanti devono prevedere, nei bandi di gara, negli avvisi e negli inviti, specifiche clausole dirette all'inserimento, come requisiti necessari e come ulteriori requisiti premiali dell'offerta, di criteri orientati a promuovere l'imprenditoria giovanile, l'inclusione lavorativa delle persone disabili, la parità di genere e l'assunzione di giovani, con età inferiore a trentasei anni, e donne, posto che requisito necessario dell'offerta è l'aver assolto, al momento  della  presentazione dell'offerta stessa, agli obblighi di cui alla legge 12 marzo 1999, n. 68, e l'assunzione dell'obbligo di assicurare, in caso di aggiudicazione del contratto, una quota pari almeno al 30 per cento, delle assunzioni necessarie per l'esecuzione del contratto o per la realizzazione di attività ad esso connesse o strumentali, sia all'occupazione giovanile sia all'occupazione femminile. In deroga al periodo precedente le stazioni appaltanti possono, ai sensi dell’art. </w:t>
      </w:r>
      <w:proofErr w:type="gramStart"/>
      <w:r w:rsidRPr="00074682">
        <w:rPr>
          <w:color w:val="000000"/>
          <w:highlight w:val="white"/>
          <w:lang w:val="it-IT"/>
        </w:rPr>
        <w:t>47</w:t>
      </w:r>
      <w:proofErr w:type="gramEnd"/>
      <w:r w:rsidRPr="00074682">
        <w:rPr>
          <w:color w:val="000000"/>
          <w:highlight w:val="white"/>
          <w:lang w:val="it-IT"/>
        </w:rPr>
        <w:t>, comma 7 del D.L. 77/2021, escludere l'inserimento nei bandi di gara, negli avvisi e  negli  inviti dei  requisiti  di partecipazione di cui al comma 4, o stabilire una quota inferiore, dandone adeguata e specifica motivazione, qualora l’oggetto del contratto, la tipologia o la natura del progetto o altri elementi puntualmente indicati ne rendano  l'inserimento  impossibile  o contrastante con obiettivi di universalità e  socialità,  di efficienza, di economicità e di qualità del servizio nonché di ottimale impiego delle risorse pubbliche;</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30" w:name="bookmark=id.2uxtw84" w:colFirst="0" w:colLast="0"/>
      <w:bookmarkStart w:id="131" w:name="bookmark=id.4fsjm0b" w:colFirst="0" w:colLast="0"/>
      <w:bookmarkEnd w:id="130"/>
      <w:bookmarkEnd w:id="131"/>
      <w:r w:rsidRPr="00074682">
        <w:rPr>
          <w:b/>
          <w:color w:val="000000"/>
          <w:highlight w:val="white"/>
          <w:lang w:val="it-IT"/>
        </w:rPr>
        <w:t>VISTO</w:t>
      </w:r>
      <w:r w:rsidRPr="00074682">
        <w:rPr>
          <w:color w:val="000000"/>
          <w:highlight w:val="white"/>
          <w:lang w:val="it-IT"/>
        </w:rPr>
        <w:t xml:space="preserve"> l’art. </w:t>
      </w:r>
      <w:proofErr w:type="gramStart"/>
      <w:r w:rsidRPr="00074682">
        <w:rPr>
          <w:color w:val="000000"/>
          <w:highlight w:val="white"/>
          <w:lang w:val="it-IT"/>
        </w:rPr>
        <w:t>8</w:t>
      </w:r>
      <w:proofErr w:type="gramEnd"/>
      <w:r w:rsidRPr="00074682">
        <w:rPr>
          <w:color w:val="000000"/>
          <w:highlight w:val="white"/>
          <w:lang w:val="it-IT"/>
        </w:rPr>
        <w:t>, comma 1, lett. a), della Legge 11 settembre 2020, n. 120, così come modificato dall’art. 51, comma 1, lett. f) della Legge n. 108/2021, il quale dispone che «In relazione alle procedure pendenti disciplinate dal decreto legislativo 18 aprile 2016, n. 50, i cui bandi o avvisi, con i quali si indice una gara, sono già stati pubblicati alla data di entrata in vigore del presente decreto, nonché, in caso di contratti senza pubblicazione di bandi o avvisi, alle procedure in cui, alla medesima data, siano già stati inviati gli inviti a presentare le offerte o i preventivi, ma non siano scaduti i relativi termini, e in ogni caso per le procedure disciplinate dal medesimo decreto legislativo avviate a decorrere dalla data di entrata in vigore del presente decreto e fino alla data del  30 giugno 2023: a) è sempre autorizzata la consegna dei lavori in via di urgenza e, nel caso di servizi e forniture, l’esecuzione del contratto in via d’urgenza ai sensi dell’articolo 32, comma 8, del decreto legislativo n. 50 del 2016, nelle more della verifica dei requisiti di cui all’articolo 80 del medesimo decreto legislativo, nonché dei requisiti di qualificazione previsti per la partecipazione alla procedura»;</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32" w:name="bookmark=id.3u2rp3q" w:colFirst="0" w:colLast="0"/>
      <w:bookmarkStart w:id="133" w:name="bookmark=id.2981zbj" w:colFirst="0" w:colLast="0"/>
      <w:bookmarkStart w:id="134" w:name="bookmark=id.1a346fx" w:colFirst="0" w:colLast="0"/>
      <w:bookmarkEnd w:id="132"/>
      <w:bookmarkEnd w:id="133"/>
      <w:bookmarkEnd w:id="134"/>
      <w:r w:rsidRPr="00074682">
        <w:rPr>
          <w:b/>
          <w:color w:val="000000"/>
          <w:highlight w:val="white"/>
          <w:lang w:val="it-IT"/>
        </w:rPr>
        <w:t xml:space="preserve">CONSIDERATO </w:t>
      </w:r>
      <w:r w:rsidRPr="00074682">
        <w:rPr>
          <w:color w:val="000000"/>
          <w:highlight w:val="white"/>
          <w:lang w:val="it-IT"/>
        </w:rPr>
        <w:t xml:space="preserve">che l’Amministrazione Appaltante verificherà lo stato delle Convenzioni </w:t>
      </w:r>
      <w:proofErr w:type="spellStart"/>
      <w:r w:rsidRPr="00074682">
        <w:rPr>
          <w:color w:val="000000"/>
          <w:highlight w:val="white"/>
          <w:lang w:val="it-IT"/>
        </w:rPr>
        <w:t>Consip</w:t>
      </w:r>
      <w:proofErr w:type="spellEnd"/>
      <w:r w:rsidRPr="00074682">
        <w:rPr>
          <w:color w:val="000000"/>
          <w:highlight w:val="white"/>
          <w:lang w:val="it-IT"/>
        </w:rPr>
        <w:t xml:space="preserve"> e Accordi Quadro attivi prima di procedere all’affidamento in oggetto;</w:t>
      </w:r>
    </w:p>
    <w:p w:rsidR="00B63BE3" w:rsidRPr="00074682" w:rsidRDefault="00074682">
      <w:pPr>
        <w:pStyle w:val="normal"/>
        <w:pBdr>
          <w:top w:val="nil"/>
          <w:left w:val="nil"/>
          <w:bottom w:val="nil"/>
          <w:right w:val="nil"/>
          <w:between w:val="nil"/>
        </w:pBdr>
        <w:spacing w:line="276" w:lineRule="auto"/>
        <w:jc w:val="both"/>
        <w:rPr>
          <w:color w:val="000000"/>
          <w:lang w:val="it-IT"/>
        </w:rPr>
      </w:pPr>
      <w:proofErr w:type="gramStart"/>
      <w:r w:rsidRPr="00074682">
        <w:rPr>
          <w:b/>
          <w:color w:val="000000"/>
          <w:highlight w:val="white"/>
          <w:lang w:val="it-IT"/>
        </w:rPr>
        <w:t>VISTO</w:t>
      </w:r>
      <w:r w:rsidRPr="00074682">
        <w:rPr>
          <w:color w:val="000000"/>
          <w:highlight w:val="white"/>
          <w:lang w:val="it-IT"/>
        </w:rPr>
        <w:t xml:space="preserve"> il D.M. 13 febbraio 2023 (GU Serie Generale n.75 del 29-03-2023) del Ministero dell’Economia e delle Finanze, recante «Definizione del</w:t>
      </w:r>
      <w:proofErr w:type="gramEnd"/>
      <w:r w:rsidRPr="00074682">
        <w:rPr>
          <w:color w:val="000000"/>
          <w:highlight w:val="white"/>
          <w:lang w:val="it-IT"/>
        </w:rPr>
        <w:t xml:space="preserve">le caratteristiche essenziali delle prestazioni principali costituenti oggetto delle convenzioni stipulate da </w:t>
      </w:r>
      <w:proofErr w:type="spellStart"/>
      <w:r w:rsidRPr="00074682">
        <w:rPr>
          <w:color w:val="000000"/>
          <w:highlight w:val="white"/>
          <w:lang w:val="it-IT"/>
        </w:rPr>
        <w:t>Consip</w:t>
      </w:r>
      <w:proofErr w:type="spellEnd"/>
      <w:r w:rsidRPr="00074682">
        <w:rPr>
          <w:color w:val="000000"/>
          <w:highlight w:val="white"/>
          <w:lang w:val="it-IT"/>
        </w:rPr>
        <w:t xml:space="preserve"> </w:t>
      </w:r>
      <w:proofErr w:type="spellStart"/>
      <w:r w:rsidRPr="00074682">
        <w:rPr>
          <w:color w:val="000000"/>
          <w:highlight w:val="white"/>
          <w:lang w:val="it-IT"/>
        </w:rPr>
        <w:t>S.p.a.</w:t>
      </w:r>
      <w:proofErr w:type="spellEnd"/>
      <w:r w:rsidRPr="00074682">
        <w:rPr>
          <w:color w:val="000000"/>
          <w:highlight w:val="white"/>
          <w:lang w:val="it-IT"/>
        </w:rPr>
        <w:t xml:space="preserve"> (23A01968)»;</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35" w:name="bookmark=id.38czs75" w:colFirst="0" w:colLast="0"/>
      <w:bookmarkStart w:id="136" w:name="bookmark=id.odc9jc" w:colFirst="0" w:colLast="0"/>
      <w:bookmarkEnd w:id="135"/>
      <w:bookmarkEnd w:id="136"/>
      <w:r w:rsidRPr="00074682">
        <w:rPr>
          <w:b/>
          <w:color w:val="000000"/>
          <w:highlight w:val="white"/>
          <w:lang w:val="it-IT"/>
        </w:rPr>
        <w:t xml:space="preserve">CONSIDERATO </w:t>
      </w:r>
      <w:r w:rsidRPr="00074682">
        <w:rPr>
          <w:color w:val="000000"/>
          <w:highlight w:val="white"/>
          <w:lang w:val="it-IT"/>
        </w:rPr>
        <w:t xml:space="preserve">che il contratto sarà sottoposto a condizione risolutiva nel caso di sopravvenuta disponibilità di una convenzione </w:t>
      </w:r>
      <w:proofErr w:type="spellStart"/>
      <w:r w:rsidRPr="00074682">
        <w:rPr>
          <w:color w:val="000000"/>
          <w:highlight w:val="white"/>
          <w:lang w:val="it-IT"/>
        </w:rPr>
        <w:t>Consip</w:t>
      </w:r>
      <w:proofErr w:type="spellEnd"/>
      <w:r w:rsidRPr="00074682">
        <w:rPr>
          <w:color w:val="000000"/>
          <w:highlight w:val="white"/>
          <w:lang w:val="it-IT"/>
        </w:rPr>
        <w:t xml:space="preserve"> S.p.A. o di un Accordo Quadro avente </w:t>
      </w:r>
      <w:proofErr w:type="gramStart"/>
      <w:r w:rsidRPr="00074682">
        <w:rPr>
          <w:color w:val="000000"/>
          <w:highlight w:val="white"/>
          <w:lang w:val="it-IT"/>
        </w:rPr>
        <w:t>ad</w:t>
      </w:r>
      <w:proofErr w:type="gramEnd"/>
      <w:r w:rsidRPr="00074682">
        <w:rPr>
          <w:color w:val="000000"/>
          <w:highlight w:val="white"/>
          <w:lang w:val="it-IT"/>
        </w:rPr>
        <w:t xml:space="preserve"> oggetto servizi </w:t>
      </w:r>
      <w:r w:rsidRPr="00074682">
        <w:rPr>
          <w:i/>
          <w:color w:val="000000"/>
          <w:highlight w:val="white"/>
          <w:lang w:val="it-IT"/>
        </w:rPr>
        <w:t>o forniture</w:t>
      </w:r>
      <w:r w:rsidRPr="00074682">
        <w:rPr>
          <w:color w:val="000000"/>
          <w:highlight w:val="white"/>
          <w:lang w:val="it-IT"/>
        </w:rPr>
        <w:t xml:space="preserve"> comparabili con quelli oggetto di affidamento, ai sensi di quanto stabilito dall’art. 1, comma 3, del D.L. 95/2012;</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37" w:name="bookmark=id.1nia2ey" w:colFirst="0" w:colLast="0"/>
      <w:bookmarkStart w:id="138" w:name="bookmark=id.47hxl2r" w:colFirst="0" w:colLast="0"/>
      <w:bookmarkEnd w:id="137"/>
      <w:bookmarkEnd w:id="138"/>
      <w:r w:rsidRPr="00074682">
        <w:rPr>
          <w:b/>
          <w:color w:val="000000"/>
          <w:highlight w:val="white"/>
          <w:lang w:val="it-IT"/>
        </w:rPr>
        <w:t xml:space="preserve">VISTA </w:t>
      </w:r>
      <w:r w:rsidRPr="00074682">
        <w:rPr>
          <w:color w:val="000000"/>
          <w:highlight w:val="white"/>
          <w:lang w:val="it-IT"/>
        </w:rPr>
        <w:t xml:space="preserve">l’art. </w:t>
      </w:r>
      <w:proofErr w:type="gramStart"/>
      <w:r w:rsidRPr="00074682">
        <w:rPr>
          <w:color w:val="000000"/>
          <w:highlight w:val="white"/>
          <w:lang w:val="it-IT"/>
        </w:rPr>
        <w:t>1</w:t>
      </w:r>
      <w:proofErr w:type="gramEnd"/>
      <w:r w:rsidRPr="00074682">
        <w:rPr>
          <w:color w:val="000000"/>
          <w:highlight w:val="white"/>
          <w:lang w:val="it-IT"/>
        </w:rPr>
        <w:t>, comma 450, della Legge 296/2006 il quale prevede che "</w:t>
      </w:r>
      <w:r w:rsidRPr="00074682">
        <w:rPr>
          <w:i/>
          <w:color w:val="000000"/>
          <w:highlight w:val="white"/>
          <w:lang w:val="it-IT"/>
        </w:rPr>
        <w:t>Le amministrazioni statali centrali e periferiche, ad esclusione degli istituti e delle scuole di ogni ordine e grado, delle istituzioni educative e delle istituzioni universitarie, nonché gli enti nazionali di previdenza e assistenza sociale pubblici e le agenzie fiscali di cui al decreto legislativo 30 luglio 1999, n. 300, per gli acquisti di beni e servizi di importo pari o superiore a 5.000 euro e al di sotto della soglia di rilievo comunitario, sono tenute a fare ricorso al mercato elettronico della pubblica amministrazione di cui all'articolo 328, comma 1, del regolamento di cui al D.P.R. 5 ottobre 2010, n. 207"</w:t>
      </w:r>
      <w:r w:rsidRPr="00074682">
        <w:rPr>
          <w:color w:val="000000"/>
          <w:highlight w:val="white"/>
          <w:lang w:val="it-IT"/>
        </w:rPr>
        <w:t xml:space="preserve"> e </w:t>
      </w:r>
      <w:proofErr w:type="spellStart"/>
      <w:r w:rsidRPr="00074682">
        <w:rPr>
          <w:color w:val="000000"/>
          <w:highlight w:val="white"/>
          <w:lang w:val="it-IT"/>
        </w:rPr>
        <w:t>ss.mm.ii.</w:t>
      </w:r>
      <w:proofErr w:type="spellEnd"/>
      <w:r w:rsidRPr="00074682">
        <w:rPr>
          <w:i/>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39" w:name="bookmark=id.11si5id" w:colFirst="0" w:colLast="0"/>
      <w:bookmarkStart w:id="140" w:name="bookmark=id.2mn7vak" w:colFirst="0" w:colLast="0"/>
      <w:bookmarkEnd w:id="139"/>
      <w:bookmarkEnd w:id="140"/>
      <w:r w:rsidRPr="00074682">
        <w:rPr>
          <w:b/>
          <w:color w:val="000000"/>
          <w:highlight w:val="white"/>
          <w:lang w:val="it-IT"/>
        </w:rPr>
        <w:lastRenderedPageBreak/>
        <w:t>CONSIDERATO</w:t>
      </w:r>
      <w:r w:rsidRPr="00074682">
        <w:rPr>
          <w:color w:val="000000"/>
          <w:highlight w:val="white"/>
          <w:lang w:val="it-IT"/>
        </w:rPr>
        <w:t xml:space="preserve"> che ai sensi dell'art. 62 comma 1 del </w:t>
      </w:r>
      <w:proofErr w:type="spellStart"/>
      <w:r w:rsidRPr="00074682">
        <w:rPr>
          <w:color w:val="000000"/>
          <w:highlight w:val="white"/>
          <w:lang w:val="it-IT"/>
        </w:rPr>
        <w:t>D.Lgs.</w:t>
      </w:r>
      <w:proofErr w:type="spellEnd"/>
      <w:r w:rsidRPr="00074682">
        <w:rPr>
          <w:color w:val="000000"/>
          <w:highlight w:val="white"/>
          <w:lang w:val="it-IT"/>
        </w:rPr>
        <w:t xml:space="preserve"> 36/2023 </w:t>
      </w:r>
      <w:r w:rsidRPr="00074682">
        <w:rPr>
          <w:i/>
          <w:color w:val="000000"/>
          <w:highlight w:val="white"/>
          <w:lang w:val="it-IT"/>
        </w:rPr>
        <w:t xml:space="preserve">“Tutte le stazioni appaltanti, fermi restando gli obblighi di utilizzo di strumenti di acquisto e di negoziazione previsti dalle vigenti disposizioni in materia di contenimento della spesa, possono procedere direttamente e autonomamente all'acquisizione di forniture e servizi </w:t>
      </w:r>
      <w:proofErr w:type="gramStart"/>
      <w:r w:rsidRPr="00074682">
        <w:rPr>
          <w:i/>
          <w:color w:val="000000"/>
          <w:highlight w:val="white"/>
          <w:lang w:val="it-IT"/>
        </w:rPr>
        <w:t xml:space="preserve">di </w:t>
      </w:r>
      <w:proofErr w:type="gramEnd"/>
      <w:r w:rsidRPr="00074682">
        <w:rPr>
          <w:i/>
          <w:color w:val="000000"/>
          <w:highlight w:val="white"/>
          <w:lang w:val="it-IT"/>
        </w:rPr>
        <w:t>importo non superiore alle soglie previste per gli affidamenti diretti, e all’affidamento di lavori d’importo pari o inferiore a 500.000 euro, nonché attraverso l'effettuazione di ordini a valere su strumenti di acquisto messi a disposizione dalle centrali di committenza qualificate e dai soggetti aggregatori.</w:t>
      </w:r>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41" w:name="bookmark=id.3ls5o66" w:colFirst="0" w:colLast="0"/>
      <w:bookmarkStart w:id="142" w:name="bookmark=id.20xfydz" w:colFirst="0" w:colLast="0"/>
      <w:bookmarkEnd w:id="141"/>
      <w:bookmarkEnd w:id="142"/>
      <w:r w:rsidRPr="00074682">
        <w:rPr>
          <w:b/>
          <w:color w:val="000000"/>
          <w:highlight w:val="white"/>
          <w:lang w:val="it-IT"/>
        </w:rPr>
        <w:t xml:space="preserve">VISTO </w:t>
      </w:r>
      <w:r w:rsidRPr="00074682">
        <w:rPr>
          <w:color w:val="000000"/>
          <w:highlight w:val="white"/>
          <w:lang w:val="it-IT"/>
        </w:rPr>
        <w:t xml:space="preserve">l’art. </w:t>
      </w:r>
      <w:proofErr w:type="gramStart"/>
      <w:r w:rsidRPr="00074682">
        <w:rPr>
          <w:color w:val="000000"/>
          <w:highlight w:val="white"/>
          <w:lang w:val="it-IT"/>
        </w:rPr>
        <w:t>46</w:t>
      </w:r>
      <w:proofErr w:type="gramEnd"/>
      <w:r w:rsidRPr="00074682">
        <w:rPr>
          <w:color w:val="000000"/>
          <w:highlight w:val="white"/>
          <w:lang w:val="it-IT"/>
        </w:rPr>
        <w:t>, comma 1, del D.I. 129/2018, in base al quale «</w:t>
      </w:r>
      <w:r w:rsidRPr="00074682">
        <w:rPr>
          <w:i/>
          <w:color w:val="000000"/>
          <w:highlight w:val="white"/>
          <w:lang w:val="it-IT"/>
        </w:rPr>
        <w:t xml:space="preserve">Per l’affidamento di lavori, servizi e forniture, le istituzioni scolastiche, nel rispetto di quanto previsto dalla normativa vigente, anche in relazione al sistema di qualificazione delle stazioni appaltanti secondo quanto disposto dal decreto legislativo 18 aprile 2016, n. 50 e dalle relative previsioni di attuazione, ricorrono agli strumenti di acquisto e di negoziazione, anche telematici, messi a disposizione da </w:t>
      </w:r>
      <w:proofErr w:type="spellStart"/>
      <w:r w:rsidRPr="00074682">
        <w:rPr>
          <w:i/>
          <w:color w:val="000000"/>
          <w:highlight w:val="white"/>
          <w:lang w:val="it-IT"/>
        </w:rPr>
        <w:t>Consip</w:t>
      </w:r>
      <w:proofErr w:type="spellEnd"/>
      <w:r w:rsidRPr="00074682">
        <w:rPr>
          <w:i/>
          <w:color w:val="000000"/>
          <w:highlight w:val="white"/>
          <w:lang w:val="it-IT"/>
        </w:rPr>
        <w:t xml:space="preserve"> S.p.A., secondo quanto previsto dalle vigenti disposizioni normative in materia di contenimento della spesa</w:t>
      </w:r>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43" w:name="bookmark=id.302dr9l" w:colFirst="0" w:colLast="0"/>
      <w:bookmarkStart w:id="144" w:name="bookmark=id.4kx3h1s" w:colFirst="0" w:colLast="0"/>
      <w:bookmarkEnd w:id="143"/>
      <w:bookmarkEnd w:id="144"/>
      <w:r w:rsidRPr="00074682">
        <w:rPr>
          <w:b/>
          <w:color w:val="000000"/>
          <w:highlight w:val="white"/>
          <w:lang w:val="it-IT"/>
        </w:rPr>
        <w:t xml:space="preserve">VISTO </w:t>
      </w:r>
      <w:r w:rsidRPr="00074682">
        <w:rPr>
          <w:color w:val="000000"/>
          <w:highlight w:val="white"/>
          <w:lang w:val="it-IT"/>
        </w:rPr>
        <w:t>l’Art.</w:t>
      </w:r>
      <w:r w:rsidRPr="00074682">
        <w:rPr>
          <w:b/>
          <w:color w:val="000000"/>
          <w:highlight w:val="white"/>
          <w:lang w:val="it-IT"/>
        </w:rPr>
        <w:t xml:space="preserve"> </w:t>
      </w:r>
      <w:proofErr w:type="gramStart"/>
      <w:r w:rsidRPr="00074682">
        <w:rPr>
          <w:color w:val="000000"/>
          <w:highlight w:val="white"/>
          <w:lang w:val="it-IT"/>
        </w:rPr>
        <w:t>15</w:t>
      </w:r>
      <w:proofErr w:type="gramEnd"/>
      <w:r w:rsidRPr="00074682">
        <w:rPr>
          <w:color w:val="000000"/>
          <w:highlight w:val="white"/>
          <w:lang w:val="it-IT"/>
        </w:rPr>
        <w:t xml:space="preserve">, comma 1, del </w:t>
      </w:r>
      <w:proofErr w:type="spellStart"/>
      <w:r w:rsidRPr="00074682">
        <w:rPr>
          <w:color w:val="000000"/>
          <w:highlight w:val="white"/>
          <w:lang w:val="it-IT"/>
        </w:rPr>
        <w:t>D.Lgs.</w:t>
      </w:r>
      <w:proofErr w:type="spellEnd"/>
      <w:r w:rsidRPr="00074682">
        <w:rPr>
          <w:color w:val="000000"/>
          <w:highlight w:val="white"/>
          <w:lang w:val="it-IT"/>
        </w:rPr>
        <w:t xml:space="preserve"> 36/2023 il quale prevede l’individuazione di un responsabile unico del progetto (RUP) per ogni singola procedura di affidamento;</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VISTO</w:t>
      </w:r>
      <w:r w:rsidRPr="00074682">
        <w:rPr>
          <w:color w:val="000000"/>
          <w:highlight w:val="white"/>
          <w:lang w:val="it-IT"/>
        </w:rPr>
        <w:t xml:space="preserve"> l’Allegato I.2 al </w:t>
      </w:r>
      <w:proofErr w:type="spellStart"/>
      <w:r w:rsidRPr="00074682">
        <w:rPr>
          <w:color w:val="000000"/>
          <w:highlight w:val="white"/>
          <w:lang w:val="it-IT"/>
        </w:rPr>
        <w:t>D.Lgs.</w:t>
      </w:r>
      <w:proofErr w:type="spellEnd"/>
      <w:r w:rsidRPr="00074682">
        <w:rPr>
          <w:color w:val="000000"/>
          <w:highlight w:val="white"/>
          <w:lang w:val="it-IT"/>
        </w:rPr>
        <w:t xml:space="preserve"> 36/2023 recante “Attività del </w:t>
      </w:r>
      <w:proofErr w:type="spellStart"/>
      <w:r w:rsidRPr="00074682">
        <w:rPr>
          <w:color w:val="000000"/>
          <w:highlight w:val="white"/>
          <w:lang w:val="it-IT"/>
        </w:rPr>
        <w:t>Rup</w:t>
      </w:r>
      <w:proofErr w:type="spellEnd"/>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45" w:name="bookmark=id.1f7o1he" w:colFirst="0" w:colLast="0"/>
      <w:bookmarkStart w:id="146" w:name="bookmark=id.3z7bk57" w:colFirst="0" w:colLast="0"/>
      <w:bookmarkEnd w:id="145"/>
      <w:bookmarkEnd w:id="146"/>
      <w:r w:rsidRPr="00074682">
        <w:rPr>
          <w:b/>
          <w:color w:val="000000"/>
          <w:highlight w:val="white"/>
          <w:lang w:val="it-IT"/>
        </w:rPr>
        <w:t xml:space="preserve">DATO ATTO </w:t>
      </w:r>
      <w:r w:rsidRPr="00074682">
        <w:rPr>
          <w:color w:val="000000"/>
          <w:highlight w:val="white"/>
          <w:lang w:val="it-IT"/>
        </w:rPr>
        <w:t>della necessità di acquisire "</w:t>
      </w:r>
      <w:bookmarkStart w:id="147" w:name="bookmark=id.2eclud0" w:colFirst="0" w:colLast="0"/>
      <w:bookmarkEnd w:id="147"/>
      <w:r w:rsidRPr="00074682">
        <w:rPr>
          <w:color w:val="000000"/>
          <w:highlight w:val="white"/>
          <w:lang w:val="it-IT"/>
        </w:rPr>
        <w:t xml:space="preserve">23 corsi di lingua inglese per studenti e </w:t>
      </w:r>
      <w:proofErr w:type="gramStart"/>
      <w:r w:rsidRPr="00074682">
        <w:rPr>
          <w:highlight w:val="white"/>
          <w:lang w:val="it-IT"/>
        </w:rPr>
        <w:t>6</w:t>
      </w:r>
      <w:proofErr w:type="gramEnd"/>
      <w:r w:rsidRPr="00074682">
        <w:rPr>
          <w:color w:val="000000"/>
          <w:highlight w:val="white"/>
          <w:lang w:val="it-IT"/>
        </w:rPr>
        <w:t xml:space="preserve"> corsi di </w:t>
      </w:r>
      <w:r w:rsidRPr="00074682">
        <w:rPr>
          <w:highlight w:val="white"/>
          <w:lang w:val="it-IT"/>
        </w:rPr>
        <w:t>lingua</w:t>
      </w:r>
      <w:r w:rsidRPr="00074682">
        <w:rPr>
          <w:color w:val="000000"/>
          <w:highlight w:val="white"/>
          <w:lang w:val="it-IT"/>
        </w:rPr>
        <w:t xml:space="preserve"> inglese per docenti";</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48" w:name="bookmark=id.3dhjn8m" w:colFirst="0" w:colLast="0"/>
      <w:bookmarkStart w:id="149" w:name="bookmark=id.thw4kt" w:colFirst="0" w:colLast="0"/>
      <w:bookmarkEnd w:id="148"/>
      <w:bookmarkEnd w:id="149"/>
      <w:r w:rsidRPr="00074682">
        <w:rPr>
          <w:b/>
          <w:color w:val="000000"/>
          <w:highlight w:val="white"/>
          <w:lang w:val="it-IT"/>
        </w:rPr>
        <w:t xml:space="preserve">CONSIDERATO </w:t>
      </w:r>
      <w:r w:rsidRPr="00074682">
        <w:rPr>
          <w:color w:val="000000"/>
          <w:highlight w:val="white"/>
          <w:lang w:val="it-IT"/>
        </w:rPr>
        <w:t xml:space="preserve">che l’affidamento in oggetto è finalizzato a </w:t>
      </w:r>
      <w:bookmarkStart w:id="150" w:name="bookmark=id.1smtxgf" w:colFirst="0" w:colLast="0"/>
      <w:bookmarkEnd w:id="150"/>
      <w:r w:rsidRPr="00074682">
        <w:rPr>
          <w:color w:val="000000"/>
          <w:highlight w:val="white"/>
          <w:lang w:val="it-IT"/>
        </w:rPr>
        <w:t>potenziare la lingua inglese</w:t>
      </w:r>
      <w:r w:rsidRPr="00074682">
        <w:rPr>
          <w:i/>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51" w:name="bookmark=id.2rrrqc1" w:colFirst="0" w:colLast="0"/>
      <w:bookmarkStart w:id="152" w:name="bookmark=id.16x20ju" w:colFirst="0" w:colLast="0"/>
      <w:bookmarkStart w:id="153" w:name="bookmark=id.4cmhg48" w:colFirst="0" w:colLast="0"/>
      <w:bookmarkEnd w:id="151"/>
      <w:bookmarkEnd w:id="152"/>
      <w:bookmarkEnd w:id="153"/>
      <w:r w:rsidRPr="00074682">
        <w:rPr>
          <w:b/>
          <w:color w:val="000000"/>
          <w:highlight w:val="white"/>
          <w:lang w:val="it-IT"/>
        </w:rPr>
        <w:t xml:space="preserve">RITENUTO </w:t>
      </w:r>
      <w:r w:rsidRPr="00074682">
        <w:rPr>
          <w:color w:val="000000"/>
          <w:highlight w:val="white"/>
          <w:lang w:val="it-IT"/>
        </w:rPr>
        <w:t xml:space="preserve">che il Dirigente Scolastico, </w:t>
      </w:r>
      <w:bookmarkStart w:id="154" w:name="bookmark=id.3qwpj7n" w:colFirst="0" w:colLast="0"/>
      <w:bookmarkEnd w:id="154"/>
      <w:r w:rsidRPr="00074682">
        <w:rPr>
          <w:color w:val="000000"/>
          <w:highlight w:val="white"/>
          <w:lang w:val="it-IT"/>
        </w:rPr>
        <w:t xml:space="preserve">Dott.ssa Elisabetta Libralato, </w:t>
      </w:r>
      <w:proofErr w:type="gramStart"/>
      <w:r w:rsidRPr="00074682">
        <w:rPr>
          <w:color w:val="000000"/>
          <w:highlight w:val="white"/>
          <w:lang w:val="it-IT"/>
        </w:rPr>
        <w:t>risulta</w:t>
      </w:r>
      <w:proofErr w:type="gramEnd"/>
      <w:r w:rsidRPr="00074682">
        <w:rPr>
          <w:color w:val="000000"/>
          <w:highlight w:val="white"/>
          <w:lang w:val="it-IT"/>
        </w:rPr>
        <w:t xml:space="preserve"> pienamente idoneo a ricoprire l’incarico di RUP per l’affidamento in oggetto, in quanto soddisfa i requisiti richiesti, dall’ art. 15 del </w:t>
      </w:r>
      <w:proofErr w:type="spellStart"/>
      <w:r w:rsidRPr="00074682">
        <w:rPr>
          <w:color w:val="000000"/>
          <w:highlight w:val="white"/>
          <w:lang w:val="it-IT"/>
        </w:rPr>
        <w:t>D.Lgs.</w:t>
      </w:r>
      <w:proofErr w:type="spellEnd"/>
      <w:r w:rsidRPr="00074682">
        <w:rPr>
          <w:color w:val="000000"/>
          <w:highlight w:val="white"/>
          <w:lang w:val="it-IT"/>
        </w:rPr>
        <w:t xml:space="preserve"> 36/2023, avendo competenze professionali adeguate rispetto ai compiti al medesimo affidati;</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55" w:name="bookmark=id.261ztfg" w:colFirst="0" w:colLast="0"/>
      <w:bookmarkStart w:id="156" w:name="bookmark=id.l7a3n9" w:colFirst="0" w:colLast="0"/>
      <w:bookmarkEnd w:id="155"/>
      <w:bookmarkEnd w:id="156"/>
      <w:r w:rsidRPr="00074682">
        <w:rPr>
          <w:b/>
          <w:color w:val="000000"/>
          <w:highlight w:val="white"/>
          <w:lang w:val="it-IT"/>
        </w:rPr>
        <w:t xml:space="preserve">TENUTO CONTO </w:t>
      </w:r>
      <w:r w:rsidRPr="00074682">
        <w:rPr>
          <w:color w:val="000000"/>
          <w:highlight w:val="white"/>
          <w:lang w:val="it-IT"/>
        </w:rPr>
        <w:t>che nei confronti del RUP individuato non sussistono le condizioni ostative previste dalla citata norma;</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57" w:name="bookmark=id.1kc7wiv" w:colFirst="0" w:colLast="0"/>
      <w:bookmarkStart w:id="158" w:name="bookmark=id.44bvf6o" w:colFirst="0" w:colLast="0"/>
      <w:bookmarkStart w:id="159" w:name="bookmark=id.2jh5peh" w:colFirst="0" w:colLast="0"/>
      <w:bookmarkStart w:id="160" w:name="bookmark=id.356xmb2" w:colFirst="0" w:colLast="0"/>
      <w:bookmarkStart w:id="161" w:name="bookmark=id.ymfzma" w:colFirst="0" w:colLast="0"/>
      <w:bookmarkEnd w:id="157"/>
      <w:bookmarkEnd w:id="158"/>
      <w:bookmarkEnd w:id="159"/>
      <w:bookmarkEnd w:id="160"/>
      <w:bookmarkEnd w:id="161"/>
      <w:r w:rsidRPr="00074682">
        <w:rPr>
          <w:b/>
          <w:color w:val="000000"/>
          <w:highlight w:val="white"/>
          <w:lang w:val="it-IT"/>
        </w:rPr>
        <w:t xml:space="preserve">VISTO </w:t>
      </w:r>
      <w:r w:rsidRPr="00074682">
        <w:rPr>
          <w:color w:val="000000"/>
          <w:highlight w:val="white"/>
          <w:lang w:val="it-IT"/>
        </w:rPr>
        <w:t xml:space="preserve">l’art. 6-bis della Legge 7 agosto 1990, n. 241, introdotto dall'art. </w:t>
      </w:r>
      <w:proofErr w:type="gramStart"/>
      <w:r w:rsidRPr="00074682">
        <w:rPr>
          <w:color w:val="000000"/>
          <w:highlight w:val="white"/>
          <w:lang w:val="it-IT"/>
        </w:rPr>
        <w:t>1</w:t>
      </w:r>
      <w:proofErr w:type="gramEnd"/>
      <w:r w:rsidRPr="00074682">
        <w:rPr>
          <w:color w:val="000000"/>
          <w:highlight w:val="white"/>
          <w:lang w:val="it-IT"/>
        </w:rPr>
        <w:t>, comma 41, della legge 6 novembre 2012, n. 190, relativo all’obbligo di astensione dall’incarico del responsabile del procedimento in caso di conflitto di interessi e all’obbligo di segnalazione da parte dello stesso di ogni situazione di conflitto (anche potenziale);</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62" w:name="bookmark=id.3im3ia3" w:colFirst="0" w:colLast="0"/>
      <w:bookmarkStart w:id="163" w:name="bookmark=id.1xrdshw" w:colFirst="0" w:colLast="0"/>
      <w:bookmarkEnd w:id="162"/>
      <w:bookmarkEnd w:id="163"/>
      <w:r w:rsidRPr="00074682">
        <w:rPr>
          <w:b/>
          <w:color w:val="000000"/>
          <w:highlight w:val="white"/>
          <w:lang w:val="it-IT"/>
        </w:rPr>
        <w:t xml:space="preserve">VISTO </w:t>
      </w:r>
      <w:r w:rsidRPr="00074682">
        <w:rPr>
          <w:color w:val="000000"/>
          <w:highlight w:val="white"/>
          <w:lang w:val="it-IT"/>
        </w:rPr>
        <w:t xml:space="preserve">altresì l’art. </w:t>
      </w:r>
      <w:proofErr w:type="gramStart"/>
      <w:r w:rsidRPr="00074682">
        <w:rPr>
          <w:color w:val="000000"/>
          <w:highlight w:val="white"/>
          <w:lang w:val="it-IT"/>
        </w:rPr>
        <w:t>16</w:t>
      </w:r>
      <w:proofErr w:type="gramEnd"/>
      <w:r w:rsidRPr="00074682">
        <w:rPr>
          <w:color w:val="000000"/>
          <w:highlight w:val="white"/>
          <w:lang w:val="it-IT"/>
        </w:rPr>
        <w:t xml:space="preserve"> del </w:t>
      </w:r>
      <w:proofErr w:type="spellStart"/>
      <w:r w:rsidRPr="00074682">
        <w:rPr>
          <w:color w:val="000000"/>
          <w:highlight w:val="white"/>
          <w:lang w:val="it-IT"/>
        </w:rPr>
        <w:t>D.Lgs.</w:t>
      </w:r>
      <w:proofErr w:type="spellEnd"/>
      <w:r w:rsidRPr="00074682">
        <w:rPr>
          <w:color w:val="000000"/>
          <w:highlight w:val="white"/>
          <w:lang w:val="it-IT"/>
        </w:rPr>
        <w:t xml:space="preserve"> 36/2023 che disciplina l’ ambito di applicazione e la gestione dei “conflitti di interessi”;</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64" w:name="bookmark=id.2wwbldi" w:colFirst="0" w:colLast="0"/>
      <w:bookmarkStart w:id="165" w:name="bookmark=id.4hr1b5p" w:colFirst="0" w:colLast="0"/>
      <w:bookmarkEnd w:id="164"/>
      <w:bookmarkEnd w:id="165"/>
      <w:r w:rsidRPr="00074682">
        <w:rPr>
          <w:b/>
          <w:color w:val="000000"/>
          <w:highlight w:val="white"/>
          <w:lang w:val="it-IT"/>
        </w:rPr>
        <w:t xml:space="preserve">CONSIDERATO </w:t>
      </w:r>
      <w:r w:rsidRPr="00074682">
        <w:rPr>
          <w:color w:val="000000"/>
          <w:highlight w:val="white"/>
          <w:lang w:val="it-IT"/>
        </w:rPr>
        <w:t xml:space="preserve">di prevedere una durata contrattuale pari a </w:t>
      </w:r>
      <w:bookmarkStart w:id="166" w:name="bookmark=id.1c1lvlb" w:colFirst="0" w:colLast="0"/>
      <w:bookmarkEnd w:id="166"/>
      <w:proofErr w:type="gramStart"/>
      <w:r w:rsidRPr="00074682">
        <w:rPr>
          <w:color w:val="000000"/>
          <w:highlight w:val="white"/>
          <w:lang w:val="it-IT"/>
        </w:rPr>
        <w:t>20</w:t>
      </w:r>
      <w:proofErr w:type="gramEnd"/>
      <w:r w:rsidRPr="00074682">
        <w:rPr>
          <w:color w:val="000000"/>
          <w:highlight w:val="white"/>
          <w:lang w:val="it-IT"/>
        </w:rPr>
        <w:t xml:space="preserve"> mesi;</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67" w:name="bookmark=id.2b6jogx" w:colFirst="0" w:colLast="0"/>
      <w:bookmarkStart w:id="168" w:name="bookmark=id.3w19e94" w:colFirst="0" w:colLast="0"/>
      <w:bookmarkEnd w:id="167"/>
      <w:bookmarkEnd w:id="168"/>
      <w:r w:rsidRPr="00074682">
        <w:rPr>
          <w:b/>
          <w:color w:val="000000"/>
          <w:highlight w:val="white"/>
          <w:lang w:val="it-IT"/>
        </w:rPr>
        <w:t xml:space="preserve">CONSIDERATO </w:t>
      </w:r>
      <w:r w:rsidRPr="00074682">
        <w:rPr>
          <w:color w:val="000000"/>
          <w:highlight w:val="white"/>
          <w:lang w:val="it-IT"/>
        </w:rPr>
        <w:t>che gli oneri di sicurezza per l’eliminazione dei rischi da interferenza, non soggetti a ribasso, sono pari a 0,00 € (euro zero</w:t>
      </w:r>
      <w:proofErr w:type="gramStart"/>
      <w:r w:rsidRPr="00074682">
        <w:rPr>
          <w:color w:val="000000"/>
          <w:highlight w:val="white"/>
          <w:lang w:val="it-IT"/>
        </w:rPr>
        <w:t>,</w:t>
      </w:r>
      <w:proofErr w:type="gramEnd"/>
      <w:r w:rsidRPr="00074682">
        <w:rPr>
          <w:color w:val="000000"/>
          <w:highlight w:val="white"/>
          <w:lang w:val="it-IT"/>
        </w:rPr>
        <w:t xml:space="preserve">00), trattandosi di </w:t>
      </w:r>
      <w:bookmarkStart w:id="169" w:name="bookmark=id.qbtyoq" w:colFirst="0" w:colLast="0"/>
      <w:bookmarkEnd w:id="169"/>
      <w:r w:rsidRPr="00074682">
        <w:rPr>
          <w:color w:val="000000"/>
          <w:highlight w:val="white"/>
          <w:lang w:val="it-IT"/>
        </w:rPr>
        <w:t>servizi di natura intellettuale;</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70" w:name="bookmark=id.3abhhcj" w:colFirst="0" w:colLast="0"/>
      <w:bookmarkStart w:id="171" w:name="bookmark=id.1pgrrkc" w:colFirst="0" w:colLast="0"/>
      <w:bookmarkEnd w:id="170"/>
      <w:bookmarkEnd w:id="171"/>
      <w:r w:rsidRPr="00074682">
        <w:rPr>
          <w:b/>
          <w:color w:val="000000"/>
          <w:highlight w:val="white"/>
          <w:lang w:val="it-IT"/>
        </w:rPr>
        <w:t>PRESO ATTO</w:t>
      </w:r>
      <w:r w:rsidRPr="00074682">
        <w:rPr>
          <w:color w:val="000000"/>
          <w:highlight w:val="white"/>
          <w:lang w:val="it-IT"/>
        </w:rPr>
        <w:t xml:space="preserve"> che la spesa complessiva per il servizio in parola, come stimata dall’amministrazione scrivente, </w:t>
      </w:r>
      <w:proofErr w:type="gramStart"/>
      <w:r w:rsidRPr="00074682">
        <w:rPr>
          <w:color w:val="000000"/>
          <w:highlight w:val="white"/>
          <w:lang w:val="it-IT"/>
        </w:rPr>
        <w:t>in relazione a</w:t>
      </w:r>
      <w:proofErr w:type="gramEnd"/>
      <w:r w:rsidRPr="00074682">
        <w:rPr>
          <w:color w:val="000000"/>
          <w:highlight w:val="white"/>
          <w:lang w:val="it-IT"/>
        </w:rPr>
        <w:t xml:space="preserve"> quanto definito dal piano del progetto ammonta ad €</w:t>
      </w:r>
      <w:bookmarkStart w:id="172" w:name="bookmark=id.49gfa85" w:colFirst="0" w:colLast="0"/>
      <w:bookmarkEnd w:id="172"/>
      <w:r w:rsidRPr="00074682">
        <w:rPr>
          <w:color w:val="000000"/>
          <w:highlight w:val="white"/>
          <w:lang w:val="it-IT"/>
        </w:rPr>
        <w:t xml:space="preserve">34274,00 (IVA </w:t>
      </w:r>
      <w:r w:rsidRPr="00074682">
        <w:rPr>
          <w:highlight w:val="white"/>
          <w:lang w:val="it-IT"/>
        </w:rPr>
        <w:t>esente</w:t>
      </w:r>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73" w:name="bookmark=id.13qzunr" w:colFirst="0" w:colLast="0"/>
      <w:bookmarkStart w:id="174" w:name="bookmark=id.2olpkfy" w:colFirst="0" w:colLast="0"/>
      <w:bookmarkEnd w:id="173"/>
      <w:bookmarkEnd w:id="174"/>
      <w:r w:rsidRPr="00074682">
        <w:rPr>
          <w:b/>
          <w:color w:val="000000"/>
          <w:highlight w:val="white"/>
          <w:lang w:val="it-IT"/>
        </w:rPr>
        <w:t>DATO ATTO</w:t>
      </w:r>
      <w:r w:rsidRPr="00074682">
        <w:rPr>
          <w:color w:val="000000"/>
          <w:highlight w:val="white"/>
          <w:lang w:val="it-IT"/>
        </w:rPr>
        <w:t xml:space="preserve"> che per selezionare gli Operatori Economici si terrà </w:t>
      </w:r>
      <w:proofErr w:type="gramStart"/>
      <w:r w:rsidRPr="00074682">
        <w:rPr>
          <w:color w:val="000000"/>
          <w:highlight w:val="white"/>
          <w:lang w:val="it-IT"/>
        </w:rPr>
        <w:t xml:space="preserve">conto </w:t>
      </w:r>
      <w:proofErr w:type="spellStart"/>
      <w:r w:rsidRPr="00074682">
        <w:rPr>
          <w:color w:val="000000"/>
          <w:highlight w:val="white"/>
          <w:lang w:val="it-IT"/>
        </w:rPr>
        <w:t>conto</w:t>
      </w:r>
      <w:proofErr w:type="spellEnd"/>
      <w:proofErr w:type="gramEnd"/>
      <w:r w:rsidRPr="00074682">
        <w:rPr>
          <w:color w:val="000000"/>
          <w:highlight w:val="white"/>
          <w:lang w:val="it-IT"/>
        </w:rPr>
        <w:t xml:space="preserve"> della qualità dei potenziali prodotti e servizi che questi ultimi possono offrire e di eventuale motivato interesse a collaborare con l’Istituzione Scolastica effettuando una indagine preliminare di mercato attraverso l’analisi dei siti web, delle pregresse esperienze dell’amministrazione riguardo all’affidabilità dei fornitori in termini di qualità del servizio e rispetto dei termini di consegna, ritenuti questi ultimi requisiti di particolare importanza;</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 xml:space="preserve">CONSIDERATO </w:t>
      </w:r>
      <w:r w:rsidRPr="00074682">
        <w:rPr>
          <w:color w:val="000000"/>
          <w:highlight w:val="white"/>
          <w:lang w:val="it-IT"/>
        </w:rPr>
        <w:t>che per la suddetta procedura sarà inviata una richiesta mediante "</w:t>
      </w:r>
      <w:bookmarkStart w:id="175" w:name="bookmark=id.3nqndbk" w:colFirst="0" w:colLast="0"/>
      <w:bookmarkEnd w:id="175"/>
      <w:r w:rsidRPr="00074682">
        <w:rPr>
          <w:color w:val="000000"/>
          <w:highlight w:val="white"/>
          <w:lang w:val="it-IT"/>
        </w:rPr>
        <w:t>Trattativa Diretta sul Mercato Elettronico della Pubblica Amministrazione (MEPA</w:t>
      </w:r>
      <w:proofErr w:type="gramStart"/>
      <w:r w:rsidRPr="00074682">
        <w:rPr>
          <w:color w:val="000000"/>
          <w:highlight w:val="white"/>
          <w:lang w:val="it-IT"/>
        </w:rPr>
        <w:t>)</w:t>
      </w:r>
      <w:proofErr w:type="gramEnd"/>
      <w:r w:rsidRPr="00074682">
        <w:rPr>
          <w:color w:val="000000"/>
          <w:highlight w:val="white"/>
          <w:lang w:val="it-IT"/>
        </w:rPr>
        <w:t>" agli operatori economici individuati tramite indagine preliminare informale di mercato per la relativa categoria merceologica sul MEPA;</w:t>
      </w:r>
    </w:p>
    <w:p w:rsidR="00B63BE3" w:rsidRPr="00074682" w:rsidRDefault="00074682">
      <w:pPr>
        <w:pStyle w:val="normal"/>
        <w:pBdr>
          <w:top w:val="nil"/>
          <w:left w:val="nil"/>
          <w:bottom w:val="nil"/>
          <w:right w:val="nil"/>
          <w:between w:val="nil"/>
        </w:pBdr>
        <w:spacing w:line="276" w:lineRule="auto"/>
        <w:jc w:val="both"/>
        <w:rPr>
          <w:color w:val="000000"/>
          <w:lang w:val="it-IT"/>
        </w:rPr>
      </w:pPr>
      <w:bookmarkStart w:id="176" w:name="bookmark=id.1h65qms" w:colFirst="0" w:colLast="0"/>
      <w:bookmarkStart w:id="177" w:name="bookmark=id.22vxnjd" w:colFirst="0" w:colLast="0"/>
      <w:bookmarkStart w:id="178" w:name="bookmark=id.320vgez" w:colFirst="0" w:colLast="0"/>
      <w:bookmarkStart w:id="179" w:name="bookmark=id.i17xr6" w:colFirst="0" w:colLast="0"/>
      <w:bookmarkEnd w:id="176"/>
      <w:bookmarkEnd w:id="177"/>
      <w:bookmarkEnd w:id="178"/>
      <w:bookmarkEnd w:id="179"/>
      <w:r w:rsidRPr="00074682">
        <w:rPr>
          <w:b/>
          <w:color w:val="000000"/>
          <w:highlight w:val="white"/>
          <w:lang w:val="it-IT"/>
        </w:rPr>
        <w:t xml:space="preserve">VISTO </w:t>
      </w:r>
      <w:r w:rsidRPr="00074682">
        <w:rPr>
          <w:color w:val="000000"/>
          <w:highlight w:val="white"/>
          <w:lang w:val="it-IT"/>
        </w:rPr>
        <w:t xml:space="preserve">l’art. </w:t>
      </w:r>
      <w:proofErr w:type="gramStart"/>
      <w:r w:rsidRPr="00074682">
        <w:rPr>
          <w:color w:val="000000"/>
          <w:highlight w:val="white"/>
          <w:lang w:val="it-IT"/>
        </w:rPr>
        <w:t>49</w:t>
      </w:r>
      <w:proofErr w:type="gramEnd"/>
      <w:r w:rsidRPr="00074682">
        <w:rPr>
          <w:color w:val="000000"/>
          <w:highlight w:val="white"/>
          <w:lang w:val="it-IT"/>
        </w:rPr>
        <w:t xml:space="preserve"> del </w:t>
      </w:r>
      <w:proofErr w:type="spellStart"/>
      <w:r w:rsidRPr="00074682">
        <w:rPr>
          <w:color w:val="000000"/>
          <w:highlight w:val="white"/>
          <w:lang w:val="it-IT"/>
        </w:rPr>
        <w:t>D.Lgs</w:t>
      </w:r>
      <w:proofErr w:type="spellEnd"/>
      <w:r w:rsidRPr="00074682">
        <w:rPr>
          <w:color w:val="000000"/>
          <w:highlight w:val="white"/>
          <w:lang w:val="it-IT"/>
        </w:rPr>
        <w:t xml:space="preserve"> 36/2023 che disciplina il principio di rotazione degli affidamenti;</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TENUTO CONTO</w:t>
      </w:r>
      <w:r w:rsidRPr="00074682">
        <w:rPr>
          <w:color w:val="000000"/>
          <w:highlight w:val="white"/>
          <w:lang w:val="it-IT"/>
        </w:rPr>
        <w:t xml:space="preserve"> che la Stazione Appaltante ai sensi dell’art. </w:t>
      </w:r>
      <w:proofErr w:type="gramStart"/>
      <w:r w:rsidRPr="00074682">
        <w:rPr>
          <w:color w:val="000000"/>
          <w:highlight w:val="white"/>
          <w:lang w:val="it-IT"/>
        </w:rPr>
        <w:t>99</w:t>
      </w:r>
      <w:proofErr w:type="gramEnd"/>
      <w:r w:rsidRPr="00074682">
        <w:rPr>
          <w:color w:val="000000"/>
          <w:highlight w:val="white"/>
          <w:lang w:val="it-IT"/>
        </w:rPr>
        <w:t xml:space="preserve">, commi 1 e 2, del </w:t>
      </w:r>
      <w:proofErr w:type="spellStart"/>
      <w:r w:rsidRPr="00074682">
        <w:rPr>
          <w:color w:val="000000"/>
          <w:highlight w:val="white"/>
          <w:lang w:val="it-IT"/>
        </w:rPr>
        <w:t>D.Lgs.</w:t>
      </w:r>
      <w:proofErr w:type="spellEnd"/>
      <w:r w:rsidRPr="00074682">
        <w:rPr>
          <w:color w:val="000000"/>
          <w:highlight w:val="white"/>
          <w:lang w:val="it-IT"/>
        </w:rPr>
        <w:t xml:space="preserve"> 36/2023 verificherà l’assenza di cause di esclusione automatiche di cui all’articolo 94  e non automatiche di cui all’art. 95 del Codice attraverso la consultazione del fascicolo virtuale dell’operatore economico di cui </w:t>
      </w:r>
      <w:r w:rsidRPr="00074682">
        <w:rPr>
          <w:color w:val="000000"/>
          <w:highlight w:val="white"/>
          <w:lang w:val="it-IT"/>
        </w:rPr>
        <w:lastRenderedPageBreak/>
        <w:t>all’articolo 24, la consultazione degli altri documenti allegati dall’operatore economico, nonché tramite l’interoperabilità con la piattaforma digitale nazionale dati di cui all’articolo 50-ter del codice dell'amministrazione digitale, di cui al decreto legislativo 7 marzo 2005, n. 82 e con le banche dati delle pubbliche amministrazioni;</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TENUTO CONTO</w:t>
      </w:r>
      <w:r w:rsidRPr="00074682">
        <w:rPr>
          <w:color w:val="000000"/>
          <w:highlight w:val="white"/>
          <w:lang w:val="it-IT"/>
        </w:rPr>
        <w:t xml:space="preserve"> che la Stazione Appaltante verificherà altresì ai sensi dell’art. </w:t>
      </w:r>
      <w:proofErr w:type="gramStart"/>
      <w:r w:rsidRPr="00074682">
        <w:rPr>
          <w:color w:val="000000"/>
          <w:highlight w:val="white"/>
          <w:lang w:val="it-IT"/>
        </w:rPr>
        <w:t>99</w:t>
      </w:r>
      <w:proofErr w:type="gramEnd"/>
      <w:r w:rsidRPr="00074682">
        <w:rPr>
          <w:color w:val="000000"/>
          <w:highlight w:val="white"/>
          <w:lang w:val="it-IT"/>
        </w:rPr>
        <w:t xml:space="preserve">, comma 2, del </w:t>
      </w:r>
      <w:proofErr w:type="spellStart"/>
      <w:r w:rsidRPr="00074682">
        <w:rPr>
          <w:color w:val="000000"/>
          <w:highlight w:val="white"/>
          <w:lang w:val="it-IT"/>
        </w:rPr>
        <w:t>D.Lgs.</w:t>
      </w:r>
      <w:proofErr w:type="spellEnd"/>
      <w:r w:rsidRPr="00074682">
        <w:rPr>
          <w:color w:val="000000"/>
          <w:highlight w:val="white"/>
          <w:lang w:val="it-IT"/>
        </w:rPr>
        <w:t xml:space="preserve"> 36/2023, ove richiesti, il possesso dei requisiti di partecipazione relativi all’idoneità professionale, la capacità economico finanziaria e le capacità tecnico professionali di cui all’ art. 100 e 103 del medesimo Codice;</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 xml:space="preserve">VISTO </w:t>
      </w:r>
      <w:r w:rsidRPr="00074682">
        <w:rPr>
          <w:color w:val="000000"/>
          <w:highlight w:val="white"/>
          <w:lang w:val="it-IT"/>
        </w:rPr>
        <w:t xml:space="preserve">l’art. </w:t>
      </w:r>
      <w:proofErr w:type="gramStart"/>
      <w:r w:rsidRPr="00074682">
        <w:rPr>
          <w:color w:val="000000"/>
          <w:highlight w:val="white"/>
          <w:lang w:val="it-IT"/>
        </w:rPr>
        <w:t>1</w:t>
      </w:r>
      <w:proofErr w:type="gramEnd"/>
      <w:r w:rsidRPr="00074682">
        <w:rPr>
          <w:color w:val="000000"/>
          <w:highlight w:val="white"/>
          <w:lang w:val="it-IT"/>
        </w:rPr>
        <w:t>, commi 65 e 67, della Legge 23 dicembre 2005, n. 266, in virtù del quale l’Istituto è tenuto ad acquisire il codice identificativo della gara (CIG);</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 xml:space="preserve">TENUTO CONTO </w:t>
      </w:r>
      <w:r w:rsidRPr="00074682">
        <w:rPr>
          <w:color w:val="000000"/>
          <w:highlight w:val="white"/>
          <w:lang w:val="it-IT"/>
        </w:rPr>
        <w:t xml:space="preserve">che l’affidamento in oggetto dà luogo </w:t>
      </w:r>
      <w:proofErr w:type="gramStart"/>
      <w:r w:rsidRPr="00074682">
        <w:rPr>
          <w:color w:val="000000"/>
          <w:highlight w:val="white"/>
          <w:lang w:val="it-IT"/>
        </w:rPr>
        <w:t>ad</w:t>
      </w:r>
      <w:proofErr w:type="gramEnd"/>
      <w:r w:rsidRPr="00074682">
        <w:rPr>
          <w:color w:val="000000"/>
          <w:highlight w:val="white"/>
          <w:lang w:val="it-IT"/>
        </w:rPr>
        <w:t xml:space="preserve"> una transazione soggetta agli obblighi di tracciabilità dei flussi finanziari previsti dalla Legge del 13 agosto 2010, n. 136 («Piano straordinario contro le mafie, nonché delega al Governo in materia di normativa antimafia») e dal D.L. del 12 novembre 2010, n. 187 («Misure urgenti in materia di sicurezza»), convertito con modificazioni dalla Legge del 17 dicembre 2010, n. 217, e relative modifiche, integrazioni e provvedimenti di attuazione;</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TENUTO CONTO</w:t>
      </w:r>
      <w:r w:rsidRPr="00074682">
        <w:rPr>
          <w:color w:val="000000"/>
          <w:highlight w:val="white"/>
          <w:lang w:val="it-IT"/>
        </w:rPr>
        <w:t xml:space="preserve"> che i beni e i servizi da acquistare non beneficiano di altri finanziamenti pubblici regionali, nazionali ed europei;</w:t>
      </w:r>
    </w:p>
    <w:p w:rsidR="00B63BE3" w:rsidRPr="00074682" w:rsidRDefault="00074682">
      <w:pPr>
        <w:pStyle w:val="normal"/>
        <w:pBdr>
          <w:top w:val="nil"/>
          <w:left w:val="nil"/>
          <w:bottom w:val="nil"/>
          <w:right w:val="nil"/>
          <w:between w:val="nil"/>
        </w:pBdr>
        <w:spacing w:line="276" w:lineRule="auto"/>
        <w:jc w:val="both"/>
        <w:rPr>
          <w:color w:val="000000"/>
          <w:lang w:val="it-IT"/>
        </w:rPr>
      </w:pPr>
      <w:r w:rsidRPr="00074682">
        <w:rPr>
          <w:b/>
          <w:color w:val="000000"/>
          <w:highlight w:val="white"/>
          <w:lang w:val="it-IT"/>
        </w:rPr>
        <w:t xml:space="preserve">CONSIDERATO </w:t>
      </w:r>
      <w:r w:rsidRPr="00074682">
        <w:rPr>
          <w:color w:val="000000"/>
          <w:highlight w:val="white"/>
          <w:lang w:val="it-IT"/>
        </w:rPr>
        <w:t xml:space="preserve">che gli importi di cui al presente provvedimento trovano copertura nel bilancio di previsione per l’anno </w:t>
      </w:r>
      <w:bookmarkStart w:id="180" w:name="bookmark=id.415t9al" w:colFirst="0" w:colLast="0"/>
      <w:bookmarkEnd w:id="180"/>
      <w:r w:rsidRPr="00074682">
        <w:rPr>
          <w:b/>
          <w:color w:val="000000"/>
          <w:highlight w:val="white"/>
          <w:lang w:val="it-IT"/>
        </w:rPr>
        <w:t>2024</w:t>
      </w:r>
      <w:r w:rsidRPr="00074682">
        <w:rPr>
          <w:color w:val="000000"/>
          <w:highlight w:val="white"/>
          <w:lang w:val="it-IT"/>
        </w:rPr>
        <w:t>;</w:t>
      </w:r>
    </w:p>
    <w:p w:rsidR="00B63BE3" w:rsidRPr="00074682" w:rsidRDefault="00074682">
      <w:pPr>
        <w:pStyle w:val="normal"/>
        <w:pBdr>
          <w:top w:val="nil"/>
          <w:left w:val="nil"/>
          <w:bottom w:val="nil"/>
          <w:right w:val="nil"/>
          <w:between w:val="nil"/>
        </w:pBdr>
        <w:spacing w:line="276" w:lineRule="auto"/>
        <w:jc w:val="both"/>
        <w:rPr>
          <w:color w:val="000000"/>
          <w:highlight w:val="white"/>
          <w:lang w:val="it-IT"/>
        </w:rPr>
      </w:pPr>
      <w:bookmarkStart w:id="181" w:name="bookmark=id.2gb3jie" w:colFirst="0" w:colLast="0"/>
      <w:bookmarkStart w:id="182" w:name="bookmark=id.vgdtq7" w:colFirst="0" w:colLast="0"/>
      <w:bookmarkStart w:id="183" w:name="bookmark=id.3fg1ce0" w:colFirst="0" w:colLast="0"/>
      <w:bookmarkEnd w:id="181"/>
      <w:bookmarkEnd w:id="182"/>
      <w:bookmarkEnd w:id="183"/>
      <w:r w:rsidRPr="00074682">
        <w:rPr>
          <w:color w:val="000000"/>
          <w:highlight w:val="white"/>
          <w:lang w:val="it-IT"/>
        </w:rPr>
        <w:br/>
      </w:r>
      <w:proofErr w:type="gramStart"/>
      <w:r w:rsidRPr="00074682">
        <w:rPr>
          <w:color w:val="000000"/>
          <w:highlight w:val="white"/>
          <w:lang w:val="it-IT"/>
        </w:rPr>
        <w:t>nell’</w:t>
      </w:r>
      <w:proofErr w:type="gramEnd"/>
      <w:r w:rsidRPr="00074682">
        <w:rPr>
          <w:color w:val="000000"/>
          <w:highlight w:val="white"/>
          <w:lang w:val="it-IT"/>
        </w:rPr>
        <w:t>osservanza delle disposizioni di cui alla Legge del 6 novembre 2012, n. 190, recante «Disposizioni per la prevenzione e la repressione della corruzione e dell’illegalità della Pubblica Amministrazione»,</w:t>
      </w:r>
    </w:p>
    <w:p w:rsidR="00B63BE3" w:rsidRPr="00074682" w:rsidRDefault="00074682">
      <w:pPr>
        <w:pStyle w:val="Heading3"/>
        <w:spacing w:before="0" w:after="0"/>
        <w:jc w:val="center"/>
        <w:rPr>
          <w:highlight w:val="white"/>
          <w:lang w:val="it-IT"/>
        </w:rPr>
      </w:pPr>
      <w:r w:rsidRPr="00074682">
        <w:rPr>
          <w:highlight w:val="white"/>
          <w:lang w:val="it-IT"/>
        </w:rPr>
        <w:br/>
        <w:t>DECRETA</w:t>
      </w:r>
    </w:p>
    <w:p w:rsidR="00B63BE3" w:rsidRPr="00074682" w:rsidRDefault="00074682">
      <w:pPr>
        <w:pStyle w:val="normal"/>
        <w:pBdr>
          <w:top w:val="nil"/>
          <w:left w:val="nil"/>
          <w:bottom w:val="nil"/>
          <w:right w:val="nil"/>
          <w:between w:val="nil"/>
        </w:pBdr>
        <w:spacing w:line="276" w:lineRule="auto"/>
        <w:jc w:val="both"/>
        <w:rPr>
          <w:color w:val="000000"/>
          <w:highlight w:val="white"/>
          <w:lang w:val="it-IT"/>
        </w:rPr>
      </w:pPr>
      <w:r w:rsidRPr="00074682">
        <w:rPr>
          <w:color w:val="000000"/>
          <w:highlight w:val="white"/>
          <w:lang w:val="it-IT"/>
        </w:rPr>
        <w:br/>
        <w:t xml:space="preserve">Per i motivi espressi nella premessa, che </w:t>
      </w:r>
      <w:proofErr w:type="gramStart"/>
      <w:r w:rsidRPr="00074682">
        <w:rPr>
          <w:color w:val="000000"/>
          <w:highlight w:val="white"/>
          <w:lang w:val="it-IT"/>
        </w:rPr>
        <w:t xml:space="preserve">si </w:t>
      </w:r>
      <w:proofErr w:type="gramEnd"/>
      <w:r w:rsidRPr="00074682">
        <w:rPr>
          <w:color w:val="000000"/>
          <w:highlight w:val="white"/>
          <w:lang w:val="it-IT"/>
        </w:rPr>
        <w:t>intendono integralmente richiamati:</w:t>
      </w:r>
    </w:p>
    <w:p w:rsidR="00B63BE3" w:rsidRPr="00074682" w:rsidRDefault="00074682" w:rsidP="00074682">
      <w:pPr>
        <w:pStyle w:val="normal"/>
        <w:pBdr>
          <w:top w:val="nil"/>
          <w:left w:val="nil"/>
          <w:bottom w:val="nil"/>
          <w:right w:val="nil"/>
          <w:between w:val="nil"/>
        </w:pBdr>
        <w:tabs>
          <w:tab w:val="left" w:pos="707"/>
        </w:tabs>
        <w:spacing w:line="276" w:lineRule="auto"/>
        <w:jc w:val="both"/>
        <w:rPr>
          <w:color w:val="000000"/>
          <w:lang w:val="it-IT"/>
        </w:rPr>
      </w:pPr>
      <w:proofErr w:type="gramStart"/>
      <w:r w:rsidRPr="00074682">
        <w:rPr>
          <w:color w:val="000000"/>
          <w:highlight w:val="white"/>
          <w:lang w:val="it-IT"/>
        </w:rPr>
        <w:t>di</w:t>
      </w:r>
      <w:proofErr w:type="gramEnd"/>
      <w:r w:rsidRPr="00074682">
        <w:rPr>
          <w:color w:val="000000"/>
          <w:highlight w:val="white"/>
          <w:lang w:val="it-IT"/>
        </w:rPr>
        <w:t xml:space="preserve"> autorizzare, </w:t>
      </w:r>
      <w:r w:rsidRPr="00074682">
        <w:rPr>
          <w:b/>
          <w:color w:val="000000"/>
          <w:highlight w:val="white"/>
          <w:lang w:val="it-IT"/>
        </w:rPr>
        <w:t xml:space="preserve">ai sensi dell'art. 1, comma 2, lett. a, della Legge 11 settembre 2020, n. 120, </w:t>
      </w:r>
      <w:r w:rsidRPr="00074682">
        <w:rPr>
          <w:color w:val="000000"/>
          <w:highlight w:val="white"/>
          <w:lang w:val="it-IT"/>
        </w:rPr>
        <w:t xml:space="preserve">l’indizione della procedura di affidamento diretto, mediante </w:t>
      </w:r>
      <w:bookmarkStart w:id="184" w:name="bookmark=id.1ulbmlt" w:colFirst="0" w:colLast="0"/>
      <w:bookmarkEnd w:id="184"/>
      <w:r w:rsidRPr="00074682">
        <w:rPr>
          <w:b/>
          <w:color w:val="000000"/>
          <w:highlight w:val="white"/>
          <w:lang w:val="it-IT"/>
        </w:rPr>
        <w:t>Trattativa Diretta sul Mercato Elettronico della Pubblica Amministrazione (MEPA)</w:t>
      </w:r>
      <w:r w:rsidRPr="00074682">
        <w:rPr>
          <w:color w:val="000000"/>
          <w:highlight w:val="white"/>
          <w:lang w:val="it-IT"/>
        </w:rPr>
        <w:t xml:space="preserve"> </w:t>
      </w:r>
      <w:r w:rsidRPr="00074682">
        <w:rPr>
          <w:b/>
          <w:color w:val="000000"/>
          <w:highlight w:val="white"/>
          <w:lang w:val="it-IT"/>
        </w:rPr>
        <w:t xml:space="preserve">di </w:t>
      </w:r>
      <w:r w:rsidRPr="00074682">
        <w:rPr>
          <w:color w:val="000000"/>
          <w:highlight w:val="white"/>
          <w:lang w:val="it-IT"/>
        </w:rPr>
        <w:t>"</w:t>
      </w:r>
      <w:bookmarkStart w:id="185" w:name="bookmark=id.4ekz59m" w:colFirst="0" w:colLast="0"/>
      <w:bookmarkEnd w:id="185"/>
      <w:r w:rsidRPr="00074682">
        <w:rPr>
          <w:b/>
          <w:color w:val="000000"/>
          <w:highlight w:val="white"/>
          <w:lang w:val="it-IT"/>
        </w:rPr>
        <w:t xml:space="preserve">23 corsi di lingua inglese per studenti e </w:t>
      </w:r>
      <w:r w:rsidRPr="00074682">
        <w:rPr>
          <w:b/>
          <w:highlight w:val="white"/>
          <w:lang w:val="it-IT"/>
        </w:rPr>
        <w:t>6</w:t>
      </w:r>
      <w:r w:rsidRPr="00074682">
        <w:rPr>
          <w:b/>
          <w:color w:val="000000"/>
          <w:highlight w:val="white"/>
          <w:lang w:val="it-IT"/>
        </w:rPr>
        <w:t xml:space="preserve"> corsi di </w:t>
      </w:r>
      <w:r w:rsidRPr="00074682">
        <w:rPr>
          <w:b/>
          <w:highlight w:val="white"/>
          <w:lang w:val="it-IT"/>
        </w:rPr>
        <w:t>lingua</w:t>
      </w:r>
      <w:r w:rsidRPr="00074682">
        <w:rPr>
          <w:b/>
          <w:color w:val="000000"/>
          <w:highlight w:val="white"/>
          <w:lang w:val="it-IT"/>
        </w:rPr>
        <w:t xml:space="preserve"> inglese per docenti</w:t>
      </w:r>
      <w:r w:rsidRPr="00074682">
        <w:rPr>
          <w:color w:val="000000"/>
          <w:highlight w:val="white"/>
          <w:lang w:val="it-IT"/>
        </w:rPr>
        <w:t>",</w:t>
      </w:r>
      <w:r w:rsidR="001B16ED">
        <w:rPr>
          <w:color w:val="000000"/>
          <w:highlight w:val="white"/>
          <w:lang w:val="it-IT"/>
        </w:rPr>
        <w:t xml:space="preserve"> </w:t>
      </w:r>
      <w:r w:rsidRPr="00074682">
        <w:rPr>
          <w:color w:val="000000"/>
          <w:highlight w:val="white"/>
          <w:lang w:val="it-IT"/>
        </w:rPr>
        <w:t>per un importo stimato delle prestazioni pari ad €</w:t>
      </w:r>
      <w:bookmarkStart w:id="186" w:name="bookmark=id.2tq9fhf" w:colFirst="0" w:colLast="0"/>
      <w:bookmarkEnd w:id="186"/>
      <w:r w:rsidRPr="00074682">
        <w:rPr>
          <w:b/>
          <w:color w:val="000000"/>
          <w:highlight w:val="white"/>
          <w:lang w:val="it-IT"/>
        </w:rPr>
        <w:t>34274,00</w:t>
      </w:r>
      <w:r w:rsidRPr="00074682">
        <w:rPr>
          <w:color w:val="000000"/>
          <w:highlight w:val="white"/>
          <w:lang w:val="it-IT"/>
        </w:rPr>
        <w:t xml:space="preserve"> </w:t>
      </w:r>
      <w:r w:rsidRPr="00074682">
        <w:rPr>
          <w:b/>
          <w:color w:val="000000"/>
          <w:highlight w:val="white"/>
          <w:lang w:val="it-IT"/>
        </w:rPr>
        <w:t xml:space="preserve">IVA </w:t>
      </w:r>
      <w:r w:rsidRPr="00074682">
        <w:rPr>
          <w:b/>
          <w:highlight w:val="white"/>
          <w:lang w:val="it-IT"/>
        </w:rPr>
        <w:t>esente</w:t>
      </w:r>
      <w:r w:rsidRPr="00074682">
        <w:rPr>
          <w:color w:val="000000"/>
          <w:highlight w:val="white"/>
          <w:lang w:val="it-IT"/>
        </w:rPr>
        <w:t>;</w:t>
      </w:r>
    </w:p>
    <w:p w:rsidR="00B63BE3" w:rsidRPr="00074682" w:rsidRDefault="00074682" w:rsidP="00074682">
      <w:pPr>
        <w:pStyle w:val="normal"/>
        <w:numPr>
          <w:ilvl w:val="0"/>
          <w:numId w:val="4"/>
        </w:numPr>
        <w:pBdr>
          <w:top w:val="nil"/>
          <w:left w:val="nil"/>
          <w:bottom w:val="nil"/>
          <w:right w:val="nil"/>
          <w:between w:val="nil"/>
        </w:pBdr>
        <w:tabs>
          <w:tab w:val="left" w:pos="707"/>
        </w:tabs>
        <w:spacing w:line="276" w:lineRule="auto"/>
        <w:jc w:val="both"/>
        <w:rPr>
          <w:color w:val="000000"/>
          <w:lang w:val="it-IT"/>
        </w:rPr>
      </w:pPr>
      <w:r w:rsidRPr="00074682">
        <w:rPr>
          <w:color w:val="000000"/>
          <w:highlight w:val="white"/>
          <w:lang w:val="it-IT"/>
        </w:rPr>
        <w:t xml:space="preserve">di autorizzare la spesa complessiva della procedura per un importo stimato di </w:t>
      </w:r>
      <w:r w:rsidRPr="00074682">
        <w:rPr>
          <w:b/>
          <w:color w:val="000000"/>
          <w:highlight w:val="white"/>
          <w:lang w:val="it-IT"/>
        </w:rPr>
        <w:t>€</w:t>
      </w:r>
      <w:bookmarkStart w:id="187" w:name="bookmark=id.18vjpp8" w:colFirst="0" w:colLast="0"/>
      <w:bookmarkEnd w:id="187"/>
      <w:r w:rsidRPr="00074682">
        <w:rPr>
          <w:b/>
          <w:color w:val="000000"/>
          <w:highlight w:val="white"/>
          <w:lang w:val="it-IT"/>
        </w:rPr>
        <w:t xml:space="preserve">34274,00 IVA </w:t>
      </w:r>
      <w:r w:rsidRPr="00074682">
        <w:rPr>
          <w:b/>
          <w:highlight w:val="white"/>
          <w:lang w:val="it-IT"/>
        </w:rPr>
        <w:t>esente</w:t>
      </w:r>
      <w:r w:rsidRPr="00074682">
        <w:rPr>
          <w:color w:val="000000"/>
          <w:highlight w:val="white"/>
          <w:lang w:val="it-IT"/>
        </w:rPr>
        <w:t xml:space="preserve"> da imputare sul </w:t>
      </w:r>
      <w:proofErr w:type="spellStart"/>
      <w:r w:rsidRPr="00074682">
        <w:rPr>
          <w:color w:val="000000"/>
          <w:highlight w:val="white"/>
          <w:lang w:val="it-IT"/>
        </w:rPr>
        <w:t>capitol</w:t>
      </w:r>
      <w:bookmarkStart w:id="188" w:name="bookmark=id.3sv78d1" w:colFirst="0" w:colLast="0"/>
      <w:bookmarkEnd w:id="188"/>
      <w:proofErr w:type="spellEnd"/>
      <w:r w:rsidR="002901DB">
        <w:rPr>
          <w:color w:val="000000"/>
          <w:highlight w:val="white"/>
          <w:lang w:val="it-IT"/>
        </w:rPr>
        <w:t xml:space="preserve"> A03/33 dell’</w:t>
      </w:r>
      <w:r w:rsidRPr="00074682">
        <w:rPr>
          <w:color w:val="000000"/>
          <w:highlight w:val="white"/>
          <w:lang w:val="it-IT"/>
        </w:rPr>
        <w:t xml:space="preserve">esercizio finanziario </w:t>
      </w:r>
      <w:bookmarkStart w:id="189" w:name="bookmark=id.280hiku" w:colFirst="0" w:colLast="0"/>
      <w:bookmarkEnd w:id="189"/>
      <w:r w:rsidRPr="00074682">
        <w:rPr>
          <w:b/>
          <w:color w:val="000000"/>
          <w:highlight w:val="white"/>
          <w:lang w:val="it-IT"/>
        </w:rPr>
        <w:t>2024</w:t>
      </w:r>
      <w:r w:rsidRPr="00074682">
        <w:rPr>
          <w:color w:val="000000"/>
          <w:highlight w:val="white"/>
          <w:lang w:val="it-IT"/>
        </w:rPr>
        <w:t>;</w:t>
      </w:r>
    </w:p>
    <w:p w:rsidR="00B63BE3" w:rsidRPr="00074682" w:rsidRDefault="00074682" w:rsidP="00074682">
      <w:pPr>
        <w:pStyle w:val="normal"/>
        <w:numPr>
          <w:ilvl w:val="0"/>
          <w:numId w:val="4"/>
        </w:numPr>
        <w:pBdr>
          <w:top w:val="nil"/>
          <w:left w:val="nil"/>
          <w:bottom w:val="nil"/>
          <w:right w:val="nil"/>
          <w:between w:val="nil"/>
        </w:pBdr>
        <w:tabs>
          <w:tab w:val="left" w:pos="707"/>
        </w:tabs>
        <w:spacing w:line="276" w:lineRule="auto"/>
        <w:jc w:val="both"/>
        <w:rPr>
          <w:color w:val="000000"/>
          <w:lang w:val="it-IT"/>
        </w:rPr>
      </w:pPr>
      <w:proofErr w:type="gramStart"/>
      <w:r w:rsidRPr="00074682">
        <w:rPr>
          <w:color w:val="000000"/>
          <w:highlight w:val="white"/>
          <w:lang w:val="it-IT"/>
        </w:rPr>
        <w:t>di</w:t>
      </w:r>
      <w:proofErr w:type="gramEnd"/>
      <w:r w:rsidRPr="00074682">
        <w:rPr>
          <w:color w:val="000000"/>
          <w:highlight w:val="white"/>
          <w:lang w:val="it-IT"/>
        </w:rPr>
        <w:t xml:space="preserve"> nominare il Dirigente Scolastico, </w:t>
      </w:r>
      <w:bookmarkStart w:id="190" w:name="bookmark=id.n5rssn" w:colFirst="0" w:colLast="0"/>
      <w:bookmarkEnd w:id="190"/>
      <w:r w:rsidRPr="00074682">
        <w:rPr>
          <w:color w:val="000000"/>
          <w:highlight w:val="white"/>
          <w:lang w:val="it-IT"/>
        </w:rPr>
        <w:t>Dott.ssa Elisabetta Libralato, quale Responsabile Unico del Progetto, ai sensi dell’ Art.</w:t>
      </w:r>
      <w:r w:rsidRPr="00074682">
        <w:rPr>
          <w:b/>
          <w:color w:val="000000"/>
          <w:highlight w:val="white"/>
          <w:lang w:val="it-IT"/>
        </w:rPr>
        <w:t xml:space="preserve"> </w:t>
      </w:r>
      <w:r w:rsidRPr="00074682">
        <w:rPr>
          <w:color w:val="000000"/>
          <w:highlight w:val="white"/>
          <w:lang w:val="it-IT"/>
        </w:rPr>
        <w:t xml:space="preserve">15, comma 1, del </w:t>
      </w:r>
      <w:proofErr w:type="spellStart"/>
      <w:r w:rsidRPr="00074682">
        <w:rPr>
          <w:color w:val="000000"/>
          <w:highlight w:val="white"/>
          <w:lang w:val="it-IT"/>
        </w:rPr>
        <w:t>D.Lgs.</w:t>
      </w:r>
      <w:proofErr w:type="spellEnd"/>
      <w:r w:rsidRPr="00074682">
        <w:rPr>
          <w:color w:val="000000"/>
          <w:highlight w:val="white"/>
          <w:lang w:val="it-IT"/>
        </w:rPr>
        <w:t xml:space="preserve"> 36/2023;</w:t>
      </w:r>
    </w:p>
    <w:p w:rsidR="00B63BE3" w:rsidRPr="00074682" w:rsidRDefault="00074682" w:rsidP="00074682">
      <w:pPr>
        <w:pStyle w:val="normal"/>
        <w:numPr>
          <w:ilvl w:val="0"/>
          <w:numId w:val="4"/>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074682">
        <w:rPr>
          <w:color w:val="000000"/>
          <w:highlight w:val="white"/>
          <w:lang w:val="it-IT"/>
        </w:rPr>
        <w:t>di</w:t>
      </w:r>
      <w:proofErr w:type="gramEnd"/>
      <w:r w:rsidRPr="00074682">
        <w:rPr>
          <w:color w:val="000000"/>
          <w:highlight w:val="white"/>
          <w:lang w:val="it-IT"/>
        </w:rPr>
        <w:t xml:space="preserve"> pubblicare il presente provvedimento sul sito internet dell’Istituzione Scolastica ai sensi della normativa sulla trasparenza: </w:t>
      </w:r>
      <w:bookmarkStart w:id="191" w:name="bookmark=id.375fbgg" w:colFirst="0" w:colLast="0"/>
      <w:bookmarkEnd w:id="191"/>
      <w:r w:rsidRPr="00074682">
        <w:rPr>
          <w:color w:val="000000"/>
          <w:highlight w:val="white"/>
          <w:lang w:val="it-IT"/>
        </w:rPr>
        <w:t>https://iceral.edu.it/.</w:t>
      </w:r>
    </w:p>
    <w:p w:rsidR="00B63BE3" w:rsidRPr="00074682" w:rsidRDefault="00074682">
      <w:pPr>
        <w:pStyle w:val="normal"/>
        <w:pBdr>
          <w:top w:val="nil"/>
          <w:left w:val="nil"/>
          <w:bottom w:val="nil"/>
          <w:right w:val="nil"/>
          <w:between w:val="nil"/>
        </w:pBdr>
        <w:spacing w:line="276" w:lineRule="auto"/>
        <w:jc w:val="right"/>
        <w:rPr>
          <w:color w:val="000000"/>
          <w:lang w:val="it-IT"/>
        </w:rPr>
      </w:pPr>
      <w:bookmarkStart w:id="192" w:name="bookmark=id.46ad4c2" w:colFirst="0" w:colLast="0"/>
      <w:bookmarkStart w:id="193" w:name="bookmark=id.1maplo9" w:colFirst="0" w:colLast="0"/>
      <w:bookmarkEnd w:id="192"/>
      <w:bookmarkEnd w:id="193"/>
      <w:r w:rsidRPr="00074682">
        <w:rPr>
          <w:color w:val="000000"/>
          <w:highlight w:val="white"/>
          <w:lang w:val="it-IT"/>
        </w:rPr>
        <w:br/>
      </w:r>
      <w:r w:rsidRPr="00074682">
        <w:rPr>
          <w:color w:val="000000"/>
          <w:highlight w:val="white"/>
          <w:lang w:val="it-IT"/>
        </w:rPr>
        <w:br/>
      </w:r>
      <w:r w:rsidRPr="00074682">
        <w:rPr>
          <w:b/>
          <w:color w:val="000000"/>
          <w:highlight w:val="white"/>
          <w:lang w:val="it-IT"/>
        </w:rPr>
        <w:t>Il Dirigente Scolastico </w:t>
      </w:r>
      <w:r w:rsidRPr="00074682">
        <w:rPr>
          <w:color w:val="000000"/>
          <w:highlight w:val="white"/>
          <w:lang w:val="it-IT"/>
        </w:rPr>
        <w:br/>
      </w:r>
      <w:bookmarkStart w:id="194" w:name="bookmark=id.2lfnejv" w:colFirst="0" w:colLast="0"/>
      <w:bookmarkEnd w:id="194"/>
      <w:proofErr w:type="gramStart"/>
      <w:r w:rsidRPr="00074682">
        <w:rPr>
          <w:color w:val="000000"/>
          <w:highlight w:val="white"/>
          <w:lang w:val="it-IT"/>
        </w:rPr>
        <w:t>Dott.ssa</w:t>
      </w:r>
      <w:proofErr w:type="gramEnd"/>
      <w:r w:rsidRPr="00074682">
        <w:rPr>
          <w:color w:val="000000"/>
          <w:highlight w:val="white"/>
          <w:lang w:val="it-IT"/>
        </w:rPr>
        <w:t xml:space="preserve"> Elisabetta Libralato</w:t>
      </w:r>
    </w:p>
    <w:p w:rsidR="00B63BE3" w:rsidRPr="00074682" w:rsidRDefault="00074682">
      <w:pPr>
        <w:pStyle w:val="normal"/>
        <w:pBdr>
          <w:top w:val="nil"/>
          <w:left w:val="nil"/>
          <w:bottom w:val="nil"/>
          <w:right w:val="nil"/>
          <w:between w:val="nil"/>
        </w:pBdr>
        <w:spacing w:line="276" w:lineRule="auto"/>
        <w:jc w:val="right"/>
        <w:rPr>
          <w:color w:val="000000"/>
          <w:sz w:val="16"/>
          <w:szCs w:val="16"/>
          <w:highlight w:val="white"/>
          <w:lang w:val="it-IT"/>
        </w:rPr>
      </w:pPr>
      <w:r w:rsidRPr="00074682">
        <w:rPr>
          <w:color w:val="000000"/>
          <w:sz w:val="16"/>
          <w:szCs w:val="16"/>
          <w:highlight w:val="white"/>
          <w:lang w:val="it-IT"/>
        </w:rPr>
        <w:t xml:space="preserve">Documento informatico firmato digitalmente ai sensi del </w:t>
      </w:r>
      <w:proofErr w:type="spellStart"/>
      <w:r w:rsidRPr="00074682">
        <w:rPr>
          <w:color w:val="000000"/>
          <w:sz w:val="16"/>
          <w:szCs w:val="16"/>
          <w:highlight w:val="white"/>
          <w:lang w:val="it-IT"/>
        </w:rPr>
        <w:t>D.Lgs.</w:t>
      </w:r>
      <w:proofErr w:type="spellEnd"/>
      <w:r w:rsidRPr="00074682">
        <w:rPr>
          <w:color w:val="000000"/>
          <w:sz w:val="16"/>
          <w:szCs w:val="16"/>
          <w:highlight w:val="white"/>
          <w:lang w:val="it-IT"/>
        </w:rPr>
        <w:t xml:space="preserve"> 82/2005</w:t>
      </w:r>
      <w:proofErr w:type="gramStart"/>
      <w:r w:rsidRPr="00074682">
        <w:rPr>
          <w:color w:val="000000"/>
          <w:sz w:val="16"/>
          <w:szCs w:val="16"/>
          <w:highlight w:val="white"/>
          <w:lang w:val="it-IT"/>
        </w:rPr>
        <w:t>,</w:t>
      </w:r>
      <w:proofErr w:type="gramEnd"/>
      <w:r w:rsidRPr="00074682">
        <w:rPr>
          <w:color w:val="000000"/>
          <w:sz w:val="16"/>
          <w:szCs w:val="16"/>
          <w:highlight w:val="white"/>
          <w:lang w:val="it-IT"/>
        </w:rPr>
        <w:t> </w:t>
      </w:r>
    </w:p>
    <w:p w:rsidR="00B63BE3" w:rsidRPr="00074682" w:rsidRDefault="00074682">
      <w:pPr>
        <w:pStyle w:val="normal"/>
        <w:pBdr>
          <w:top w:val="nil"/>
          <w:left w:val="nil"/>
          <w:bottom w:val="nil"/>
          <w:right w:val="nil"/>
          <w:between w:val="nil"/>
        </w:pBdr>
        <w:spacing w:line="276" w:lineRule="auto"/>
        <w:jc w:val="right"/>
        <w:rPr>
          <w:color w:val="000000"/>
          <w:lang w:val="it-IT"/>
        </w:rPr>
      </w:pPr>
      <w:proofErr w:type="gramStart"/>
      <w:r w:rsidRPr="00074682">
        <w:rPr>
          <w:color w:val="000000"/>
          <w:sz w:val="16"/>
          <w:szCs w:val="16"/>
          <w:highlight w:val="white"/>
          <w:lang w:val="it-IT"/>
        </w:rPr>
        <w:t>il</w:t>
      </w:r>
      <w:proofErr w:type="gramEnd"/>
      <w:r w:rsidRPr="00074682">
        <w:rPr>
          <w:color w:val="000000"/>
          <w:sz w:val="16"/>
          <w:szCs w:val="16"/>
          <w:highlight w:val="white"/>
          <w:lang w:val="it-IT"/>
        </w:rPr>
        <w:t xml:space="preserve"> quale sostituisce il documento cartaceo e la firma autografa.</w:t>
      </w:r>
    </w:p>
    <w:sectPr w:rsidR="00B63BE3" w:rsidRPr="00074682" w:rsidSect="00B63BE3">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font>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A08BA"/>
    <w:multiLevelType w:val="multilevel"/>
    <w:tmpl w:val="04F0C7F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31FE17DB"/>
    <w:multiLevelType w:val="multilevel"/>
    <w:tmpl w:val="40D4741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37806B94"/>
    <w:multiLevelType w:val="hybridMultilevel"/>
    <w:tmpl w:val="AB3CA4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D720D86"/>
    <w:multiLevelType w:val="hybridMultilevel"/>
    <w:tmpl w:val="11125FD8"/>
    <w:lvl w:ilvl="0" w:tplc="04100001">
      <w:start w:val="1"/>
      <w:numFmt w:val="bullet"/>
      <w:lvlText w:val=""/>
      <w:lvlJc w:val="left"/>
      <w:pPr>
        <w:ind w:left="1427" w:hanging="360"/>
      </w:pPr>
      <w:rPr>
        <w:rFonts w:ascii="Symbol" w:hAnsi="Symbol" w:hint="default"/>
      </w:rPr>
    </w:lvl>
    <w:lvl w:ilvl="1" w:tplc="04100003" w:tentative="1">
      <w:start w:val="1"/>
      <w:numFmt w:val="bullet"/>
      <w:lvlText w:val="o"/>
      <w:lvlJc w:val="left"/>
      <w:pPr>
        <w:ind w:left="2147" w:hanging="360"/>
      </w:pPr>
      <w:rPr>
        <w:rFonts w:ascii="Courier New" w:hAnsi="Courier New" w:cs="Courier New" w:hint="default"/>
      </w:rPr>
    </w:lvl>
    <w:lvl w:ilvl="2" w:tplc="04100005" w:tentative="1">
      <w:start w:val="1"/>
      <w:numFmt w:val="bullet"/>
      <w:lvlText w:val=""/>
      <w:lvlJc w:val="left"/>
      <w:pPr>
        <w:ind w:left="2867" w:hanging="360"/>
      </w:pPr>
      <w:rPr>
        <w:rFonts w:ascii="Wingdings" w:hAnsi="Wingdings" w:hint="default"/>
      </w:rPr>
    </w:lvl>
    <w:lvl w:ilvl="3" w:tplc="04100001" w:tentative="1">
      <w:start w:val="1"/>
      <w:numFmt w:val="bullet"/>
      <w:lvlText w:val=""/>
      <w:lvlJc w:val="left"/>
      <w:pPr>
        <w:ind w:left="3587" w:hanging="360"/>
      </w:pPr>
      <w:rPr>
        <w:rFonts w:ascii="Symbol" w:hAnsi="Symbol" w:hint="default"/>
      </w:rPr>
    </w:lvl>
    <w:lvl w:ilvl="4" w:tplc="04100003" w:tentative="1">
      <w:start w:val="1"/>
      <w:numFmt w:val="bullet"/>
      <w:lvlText w:val="o"/>
      <w:lvlJc w:val="left"/>
      <w:pPr>
        <w:ind w:left="4307" w:hanging="360"/>
      </w:pPr>
      <w:rPr>
        <w:rFonts w:ascii="Courier New" w:hAnsi="Courier New" w:cs="Courier New" w:hint="default"/>
      </w:rPr>
    </w:lvl>
    <w:lvl w:ilvl="5" w:tplc="04100005" w:tentative="1">
      <w:start w:val="1"/>
      <w:numFmt w:val="bullet"/>
      <w:lvlText w:val=""/>
      <w:lvlJc w:val="left"/>
      <w:pPr>
        <w:ind w:left="5027" w:hanging="360"/>
      </w:pPr>
      <w:rPr>
        <w:rFonts w:ascii="Wingdings" w:hAnsi="Wingdings" w:hint="default"/>
      </w:rPr>
    </w:lvl>
    <w:lvl w:ilvl="6" w:tplc="04100001" w:tentative="1">
      <w:start w:val="1"/>
      <w:numFmt w:val="bullet"/>
      <w:lvlText w:val=""/>
      <w:lvlJc w:val="left"/>
      <w:pPr>
        <w:ind w:left="5747" w:hanging="360"/>
      </w:pPr>
      <w:rPr>
        <w:rFonts w:ascii="Symbol" w:hAnsi="Symbol" w:hint="default"/>
      </w:rPr>
    </w:lvl>
    <w:lvl w:ilvl="7" w:tplc="04100003" w:tentative="1">
      <w:start w:val="1"/>
      <w:numFmt w:val="bullet"/>
      <w:lvlText w:val="o"/>
      <w:lvlJc w:val="left"/>
      <w:pPr>
        <w:ind w:left="6467" w:hanging="360"/>
      </w:pPr>
      <w:rPr>
        <w:rFonts w:ascii="Courier New" w:hAnsi="Courier New" w:cs="Courier New" w:hint="default"/>
      </w:rPr>
    </w:lvl>
    <w:lvl w:ilvl="8" w:tplc="04100005" w:tentative="1">
      <w:start w:val="1"/>
      <w:numFmt w:val="bullet"/>
      <w:lvlText w:val=""/>
      <w:lvlJc w:val="left"/>
      <w:pPr>
        <w:ind w:left="7187"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B63BE3"/>
    <w:rsid w:val="000440F7"/>
    <w:rsid w:val="00074682"/>
    <w:rsid w:val="001B16ED"/>
    <w:rsid w:val="002901DB"/>
    <w:rsid w:val="00326673"/>
    <w:rsid w:val="0036568D"/>
    <w:rsid w:val="004714D9"/>
    <w:rsid w:val="006225E6"/>
    <w:rsid w:val="0076624D"/>
    <w:rsid w:val="00955FAF"/>
    <w:rsid w:val="00982756"/>
    <w:rsid w:val="009A523B"/>
    <w:rsid w:val="00A5652F"/>
    <w:rsid w:val="00B63BE3"/>
    <w:rsid w:val="00DA36AB"/>
    <w:rsid w:val="00E07B8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3BE3"/>
    <w:rPr>
      <w:rFonts w:eastAsia="DejaVu Sans" w:cs="Noto Sans Devanagari"/>
      <w:lang w:eastAsia="zh-CN" w:bidi="hi-IN"/>
    </w:rPr>
  </w:style>
  <w:style w:type="paragraph" w:styleId="Titolo1">
    <w:name w:val="heading 1"/>
    <w:basedOn w:val="normal"/>
    <w:next w:val="normal"/>
    <w:rsid w:val="00B63BE3"/>
    <w:pPr>
      <w:keepNext/>
      <w:keepLines/>
      <w:spacing w:before="480" w:after="120"/>
      <w:outlineLvl w:val="0"/>
    </w:pPr>
    <w:rPr>
      <w:b/>
      <w:sz w:val="48"/>
      <w:szCs w:val="48"/>
    </w:rPr>
  </w:style>
  <w:style w:type="paragraph" w:styleId="Titolo2">
    <w:name w:val="heading 2"/>
    <w:basedOn w:val="normal"/>
    <w:next w:val="normal"/>
    <w:rsid w:val="00B63BE3"/>
    <w:pPr>
      <w:keepNext/>
      <w:keepLines/>
      <w:spacing w:before="360" w:after="80"/>
      <w:outlineLvl w:val="1"/>
    </w:pPr>
    <w:rPr>
      <w:b/>
      <w:sz w:val="36"/>
      <w:szCs w:val="36"/>
    </w:rPr>
  </w:style>
  <w:style w:type="paragraph" w:styleId="Titolo3">
    <w:name w:val="heading 3"/>
    <w:basedOn w:val="normal"/>
    <w:next w:val="normal"/>
    <w:rsid w:val="00B63BE3"/>
    <w:pPr>
      <w:keepNext/>
      <w:spacing w:before="140" w:after="120"/>
      <w:outlineLvl w:val="2"/>
    </w:pPr>
    <w:rPr>
      <w:b/>
      <w:sz w:val="28"/>
      <w:szCs w:val="28"/>
    </w:rPr>
  </w:style>
  <w:style w:type="paragraph" w:styleId="Titolo4">
    <w:name w:val="heading 4"/>
    <w:basedOn w:val="normal"/>
    <w:next w:val="normal"/>
    <w:rsid w:val="00B63BE3"/>
    <w:pPr>
      <w:keepNext/>
      <w:keepLines/>
      <w:spacing w:before="240" w:after="40"/>
      <w:outlineLvl w:val="3"/>
    </w:pPr>
    <w:rPr>
      <w:b/>
    </w:rPr>
  </w:style>
  <w:style w:type="paragraph" w:styleId="Titolo5">
    <w:name w:val="heading 5"/>
    <w:basedOn w:val="normal"/>
    <w:next w:val="normal"/>
    <w:rsid w:val="00B63BE3"/>
    <w:pPr>
      <w:keepNext/>
      <w:keepLines/>
      <w:spacing w:before="220" w:after="40"/>
      <w:outlineLvl w:val="4"/>
    </w:pPr>
    <w:rPr>
      <w:b/>
      <w:sz w:val="22"/>
      <w:szCs w:val="22"/>
    </w:rPr>
  </w:style>
  <w:style w:type="paragraph" w:styleId="Titolo6">
    <w:name w:val="heading 6"/>
    <w:basedOn w:val="normal"/>
    <w:next w:val="normal"/>
    <w:rsid w:val="00B63BE3"/>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B63BE3"/>
  </w:style>
  <w:style w:type="table" w:customStyle="1" w:styleId="TableNormal">
    <w:name w:val="Table Normal"/>
    <w:rsid w:val="00B63BE3"/>
    <w:tblPr>
      <w:tblCellMar>
        <w:top w:w="0" w:type="dxa"/>
        <w:left w:w="0" w:type="dxa"/>
        <w:bottom w:w="0" w:type="dxa"/>
        <w:right w:w="0" w:type="dxa"/>
      </w:tblCellMar>
    </w:tblPr>
  </w:style>
  <w:style w:type="paragraph" w:styleId="Titolo">
    <w:name w:val="Title"/>
    <w:basedOn w:val="normal"/>
    <w:next w:val="normal"/>
    <w:rsid w:val="00B63BE3"/>
    <w:pPr>
      <w:keepNext/>
      <w:keepLines/>
      <w:spacing w:before="480" w:after="120"/>
    </w:pPr>
    <w:rPr>
      <w:b/>
      <w:sz w:val="72"/>
      <w:szCs w:val="72"/>
    </w:rPr>
  </w:style>
  <w:style w:type="paragraph" w:customStyle="1" w:styleId="Heading3">
    <w:name w:val="Heading 3"/>
    <w:basedOn w:val="Heading"/>
    <w:next w:val="Corpodeltesto"/>
    <w:qFormat/>
    <w:rsid w:val="00B63BE3"/>
    <w:pPr>
      <w:spacing w:before="140"/>
      <w:outlineLvl w:val="2"/>
    </w:pPr>
    <w:rPr>
      <w:rFonts w:ascii="Liberation Serif" w:hAnsi="Liberation Serif"/>
      <w:b/>
      <w:bCs/>
    </w:rPr>
  </w:style>
  <w:style w:type="character" w:styleId="Enfasicorsivo">
    <w:name w:val="Emphasis"/>
    <w:qFormat/>
    <w:rsid w:val="00B63BE3"/>
    <w:rPr>
      <w:i/>
      <w:iCs/>
    </w:rPr>
  </w:style>
  <w:style w:type="character" w:customStyle="1" w:styleId="StrongEmphasis">
    <w:name w:val="Strong Emphasis"/>
    <w:qFormat/>
    <w:rsid w:val="00B63BE3"/>
    <w:rPr>
      <w:b/>
      <w:bCs/>
    </w:rPr>
  </w:style>
  <w:style w:type="character" w:styleId="Collegamentoipertestuale">
    <w:name w:val="Hyperlink"/>
    <w:rsid w:val="00B63BE3"/>
    <w:rPr>
      <w:color w:val="000080"/>
      <w:u w:val="single"/>
    </w:rPr>
  </w:style>
  <w:style w:type="character" w:customStyle="1" w:styleId="Bullets">
    <w:name w:val="Bullets"/>
    <w:qFormat/>
    <w:rsid w:val="00B63BE3"/>
    <w:rPr>
      <w:rFonts w:ascii="OpenSymbol" w:eastAsia="OpenSymbol" w:hAnsi="OpenSymbol" w:cs="OpenSymbol"/>
    </w:rPr>
  </w:style>
  <w:style w:type="paragraph" w:customStyle="1" w:styleId="Heading">
    <w:name w:val="Heading"/>
    <w:basedOn w:val="Normale"/>
    <w:next w:val="Corpodeltesto"/>
    <w:qFormat/>
    <w:rsid w:val="00B63BE3"/>
    <w:pPr>
      <w:keepNext/>
      <w:spacing w:before="240" w:after="120"/>
    </w:pPr>
    <w:rPr>
      <w:rFonts w:ascii="Liberation Sans" w:hAnsi="Liberation Sans"/>
      <w:sz w:val="28"/>
      <w:szCs w:val="28"/>
    </w:rPr>
  </w:style>
  <w:style w:type="paragraph" w:styleId="Corpodeltesto">
    <w:name w:val="Body Text"/>
    <w:basedOn w:val="Normale"/>
    <w:rsid w:val="00B63BE3"/>
    <w:pPr>
      <w:spacing w:after="140" w:line="276" w:lineRule="auto"/>
    </w:pPr>
  </w:style>
  <w:style w:type="paragraph" w:styleId="Elenco">
    <w:name w:val="List"/>
    <w:basedOn w:val="Corpodeltesto"/>
    <w:rsid w:val="00B63BE3"/>
  </w:style>
  <w:style w:type="paragraph" w:customStyle="1" w:styleId="Caption">
    <w:name w:val="Caption"/>
    <w:basedOn w:val="Normale"/>
    <w:qFormat/>
    <w:rsid w:val="00B63BE3"/>
    <w:pPr>
      <w:suppressLineNumbers/>
      <w:spacing w:before="120" w:after="120"/>
    </w:pPr>
    <w:rPr>
      <w:i/>
      <w:iCs/>
    </w:rPr>
  </w:style>
  <w:style w:type="paragraph" w:customStyle="1" w:styleId="Index">
    <w:name w:val="Index"/>
    <w:basedOn w:val="Normale"/>
    <w:qFormat/>
    <w:rsid w:val="00B63BE3"/>
    <w:pPr>
      <w:suppressLineNumbers/>
    </w:pPr>
  </w:style>
  <w:style w:type="paragraph" w:styleId="Sottotitolo">
    <w:name w:val="Subtitle"/>
    <w:basedOn w:val="Normale"/>
    <w:next w:val="Normale"/>
    <w:rsid w:val="00B63BE3"/>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074682"/>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074682"/>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gazzettaufficiale.it/eli/gu/2022/12/29/303/so/43/sg/pdf" TargetMode="External"/><Relationship Id="rId3" Type="http://schemas.openxmlformats.org/officeDocument/2006/relationships/styles" Target="styles.xml"/><Relationship Id="rId7" Type="http://schemas.openxmlformats.org/officeDocument/2006/relationships/hyperlink" Target="https://www.bosettiegatti.eu/info/norme/statali/2020_01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joqRQ+qPYOSf14tNOGG37PTvGg==">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mlkLjJibjZ3c3gyCWlkLnFzaDcwcTIKaWQuM2FzNHBvajIKaWQuMXB4ZXp3YzIKaWQuNDl4MmlrNTIKaWQuMnAyY3NyeTIKaWQuMTQ3bjJ6cjIKaWQuM283YWxuazIJaWQuaWh2NjM2MgppZC4yM2NrdnZkMgppZC4xaG1zeXlzMgppZC4zMmhpb3F6MgppZC4yZ3JxcnVlMgppZC40MW1naG1sMgppZC4zZndva3EwMglpZC52eDEyMjcyCmlkLjF2MXl1eHQyCmlkLjRmMW1kbG0yCmlkLjE5YzZ5MTgyCmlkLjJ1NndudGYyCmlkLjI4aDRxd3UyCmlkLjN0YnVncDEyCmlkLjM3bTJqc2cyCWlkLm5tZjE0bjIKaWQuMW1yY3UwOTIKaWQuNDZyMGNvMjIKaWQuMTExa3gzbzIKaWQuMmx3YW12djIKaWQuMjA2aXB6YTIKaWQuM2wxOGZyaDIKaWQuMnpiZ2l1dzIKaWQuNGs2NjhuMzIKaWQuMWVncXQycDIKaWQuM3lnZWJxaTIJaWQuc3F5dzY0MgppZC4yZGxvbHliMgppZC4zY3FtZXR4MgppZC4xcnZ3cDFxMgppZC4ycjB1aHhjMgppZC40YnZrN3BqMgppZC4xNjY0czU1MgppZC4zcTVzYXN5MglpZC5rZ2N2OGsyCmlkLjI1YjJsMHIyCmlkLjFqbGFvNDYyCmlkLjM0ZzBkd2QyCmlkLjJpcThnenMyCmlkLjQza3k2cnoyCWlkLnh2aXI3bDIKaWQuMXgwZ2szNzIKaWQuM2h2Njl2ZTIKaWQuNGgwNDJyMDIKaWQuMnc1ZWN5dDIKaWQuMWJhb242bTIKaWQuM3ZhYzV1ZjIJaWQucGt3cWExMgppZC4yYWZtZzI4MgppZC4zOWtrOHh1MgppZC4xb3B1ajVuMgppZC4xMzAybTkyMgppZC40OHBpMXRnMgppZC4ybnVzYzE5MgppZC4zbXpxNHd2MgppZC4yMjUwZjRvMglpZC5oYWFwY2gyCmlkLjMxOXk4MGEyCmlkLjFnZjhpODMyCmlkLjQwZXcwdncyCmlkLjJmazZiM3AyCWlkLnVwZ2xiaTIKaWQuMXR1ZWU3NDIKaWQuM2VwNDN6YjIKaWQuMnN6YzcycTIKaWQuNGR1MXd1eDIKaWQuM3M0OXp5YzIKaWQuMTg0bWhhajIJaWQubWV1a2R5MgppZC4yNzlrYTY1MgppZC4xbGpzZDlrMgppZC4ya29xNjU2MgppZC40NWpmdnhkMgppZC4zNmVpMzFyMglpZC56dTBnY3oyCmlkLjNqdG56MHMyCmlkLjRpeWxyd2UyCmlkLjF5eXk5OGwyCmlkLjFkOTZjYzAyCmlkLjJ5M3cyNDcyCmlkLjN4OHR1enQyCmlkLjJjZTQ1N20yCmlkLjNiajF5MzgyCWlkLnJqZWZmZjIKaWQuNGFuenF5dTIKaWQuMXFvYzhiMTIKaWQuMTR5a2JlZzIKaWQuMnB0YTE2bjIKaWQuM295N3UyOTIKaWQuMjQzaTRhMjIJaWQuajhzZWh2MgppZC4zMzhmeDVvMgppZC4xaWRxN2RoMgppZC40MmRkcTFhMgppZC4yaGlvMDkzMglpZC53bnlhZ3cyCmlkLjF2c3czY2kyCmlkLjNnbmx0NHAyCmlkLjJ1eHR3ODQyCmlkLjRmc2ptMGIyCmlkLjN1MnJwM3EyCmlkLjI5ODF6YmoyCmlkLjFhMzQ2ZngyCmlkLjM4Y3pzNzUyCWlkLm9kYzlqYzIKaWQuMW5pYTJleTIKaWQuNDdoeGwycjIKaWQuMTFzaTVpZDIKaWQuMm1uN3ZhazIKaWQuM2xzNW82NjIKaWQuMjB4ZnlkejIKaWQuMzAyZHI5bDIKaWQuNGt4M2gxczIKaWQuMWY3bzFoZTIKaWQuM3o3Yms1NzIKaWQuMmVjbHVkMDIKaWQuM2Roam44bTIJaWQudGh3NGt0MgppZC4xc210eGdmMgppZC4ycnJycWMxMgppZC4xNngyMGp1MgppZC40Y21oZzQ4MgppZC4zcXdwajduMgppZC4yNjF6dGZnMglpZC5sN2EzbjkyCmlkLjFrYzd3aXYyCmlkLjQ0YnZmNm8yCmlkLjJqaDVwZWgyCmlkLjM1NnhtYjIyCWlkLnltZnptYTIKaWQuM2ltM2lhMzIKaWQuMXhyZHNodzIKaWQuMnd3YmxkaTIKaWQuNGhyMWI1cDIKaWQuMWMxbHZsYjIKaWQuMmI2am9neDIKaWQuM3cxOWU5NDIJaWQucWJ0eW9xMgppZC4zYWJoaGNqMgppZC4xcGdycmtjMgppZC40OWdmYTg1MgppZC4xM3F6dW5yMgppZC4yb2xwa2Z5MgppZC4zbnFuZGJrMgppZC4xaDY1cW1zMgppZC4yMnZ4bmpkMgppZC4zMjB2Z2V6MglpZC5pMTd4cjYyCmlkLjQxNXQ5YWwyCmlkLjJnYjNqaWUyCWlkLnZnZHRxNzIKaWQuM2ZnMWNlMDIKaWQuMXVsYm1sdDIKaWQuNGVrejU5bTIKaWQuMnRxOWZoZjIKaWQuMTh2anBwODIKaWQuM3N2NzhkMTIKaWQuMjgwaGlrdTIJaWQubjVyc3NuMgppZC4zNzVmYmdnMgppZC40NmFkNGMyMgppZC4xbWFwbG85MgppZC4ybGZuZWp2OAByITFkYkFXUFFyaF8yZGZMSmZLZElYRVVucmJkY3JQVGRR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4838</Words>
  <Characters>27580</Characters>
  <Application>Microsoft Office Word</Application>
  <DocSecurity>0</DocSecurity>
  <Lines>229</Lines>
  <Paragraphs>64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pdl2</cp:lastModifiedBy>
  <cp:revision>9</cp:revision>
  <dcterms:created xsi:type="dcterms:W3CDTF">2024-04-08T06:54:00Z</dcterms:created>
  <dcterms:modified xsi:type="dcterms:W3CDTF">2024-04-24T12:02:00Z</dcterms:modified>
</cp:coreProperties>
</file>